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6D419" w14:textId="07D26323" w:rsidR="00DD3C31" w:rsidRDefault="00DD3C31" w:rsidP="00DD3C31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DD3C31">
        <w:rPr>
          <w:rFonts w:ascii="微軟正黑體" w:eastAsia="微軟正黑體" w:hAnsi="微軟正黑體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206D8C8" wp14:editId="78BAA476">
            <wp:simplePos x="0" y="0"/>
            <wp:positionH relativeFrom="column">
              <wp:posOffset>1322070</wp:posOffset>
            </wp:positionH>
            <wp:positionV relativeFrom="paragraph">
              <wp:posOffset>201930</wp:posOffset>
            </wp:positionV>
            <wp:extent cx="868680" cy="9144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7" t="11393" r="13291" b="12658"/>
                    <a:stretch/>
                  </pic:blipFill>
                  <pic:spPr bwMode="auto">
                    <a:xfrm>
                      <a:off x="0" y="0"/>
                      <a:ext cx="86868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9106F" w14:textId="2B10B1C3" w:rsidR="00DD3C31" w:rsidRDefault="00DD3C31" w:rsidP="00DD3C31">
      <w:pPr>
        <w:spacing w:afterLines="100" w:after="360"/>
        <w:ind w:leftChars="200" w:left="480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DD3C31">
        <w:rPr>
          <w:rFonts w:ascii="微軟正黑體" w:eastAsia="微軟正黑體" w:hAnsi="微軟正黑體" w:hint="eastAsia"/>
          <w:b/>
          <w:bCs/>
          <w:sz w:val="36"/>
          <w:szCs w:val="36"/>
        </w:rPr>
        <w:t>國立陽明交通大學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</w:p>
    <w:p w14:paraId="5689C7F9" w14:textId="02FA5AAC" w:rsidR="00DD3C31" w:rsidRPr="00DD3C31" w:rsidRDefault="00DD3C31" w:rsidP="00037D54">
      <w:pPr>
        <w:spacing w:after="100" w:afterAutospacing="1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DD3C31">
        <w:rPr>
          <w:rFonts w:ascii="微軟正黑體" w:eastAsia="微軟正黑體" w:hAnsi="微軟正黑體"/>
          <w:b/>
          <w:bCs/>
          <w:sz w:val="36"/>
          <w:szCs w:val="36"/>
        </w:rPr>
        <w:t>2023</w:t>
      </w:r>
      <w:r w:rsidRPr="00DD3C31">
        <w:rPr>
          <w:rFonts w:ascii="微軟正黑體" w:eastAsia="微軟正黑體" w:hAnsi="微軟正黑體" w:hint="eastAsia"/>
          <w:b/>
          <w:bCs/>
          <w:sz w:val="36"/>
          <w:szCs w:val="36"/>
        </w:rPr>
        <w:t>生技新藥產業分析師</w:t>
      </w:r>
      <w:r w:rsidR="003754E6">
        <w:rPr>
          <w:rFonts w:ascii="微軟正黑體" w:eastAsia="微軟正黑體" w:hAnsi="微軟正黑體" w:hint="eastAsia"/>
          <w:b/>
          <w:bCs/>
          <w:sz w:val="36"/>
          <w:szCs w:val="36"/>
        </w:rPr>
        <w:t>養成</w:t>
      </w:r>
      <w:r w:rsidRPr="00DD3C31">
        <w:rPr>
          <w:rFonts w:ascii="微軟正黑體" w:eastAsia="微軟正黑體" w:hAnsi="微軟正黑體" w:hint="eastAsia"/>
          <w:b/>
          <w:bCs/>
          <w:sz w:val="36"/>
          <w:szCs w:val="36"/>
        </w:rPr>
        <w:t>學分班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 w:rsidRPr="00DD3C31">
        <w:rPr>
          <w:rFonts w:ascii="微軟正黑體" w:eastAsia="微軟正黑體" w:hAnsi="微軟正黑體" w:hint="eastAsia"/>
          <w:b/>
          <w:bCs/>
          <w:sz w:val="36"/>
          <w:szCs w:val="36"/>
        </w:rPr>
        <w:t>招生簡章</w:t>
      </w:r>
    </w:p>
    <w:p w14:paraId="35680275" w14:textId="7C73A9D0" w:rsidR="00842700" w:rsidRDefault="00842700" w:rsidP="00DC68D6">
      <w:pPr>
        <w:pStyle w:val="a3"/>
        <w:numPr>
          <w:ilvl w:val="0"/>
          <w:numId w:val="1"/>
        </w:numPr>
        <w:spacing w:beforeLines="50" w:before="180" w:line="480" w:lineRule="exact"/>
        <w:ind w:leftChars="0" w:left="567" w:hanging="567"/>
        <w:rPr>
          <w:rFonts w:ascii="微軟正黑體" w:eastAsia="微軟正黑體" w:hAnsi="微軟正黑體"/>
          <w:b/>
          <w:bCs/>
          <w:szCs w:val="24"/>
        </w:rPr>
      </w:pPr>
      <w:r w:rsidRPr="00DF0A9B">
        <w:rPr>
          <w:rFonts w:ascii="微軟正黑體" w:eastAsia="微軟正黑體" w:hAnsi="微軟正黑體" w:hint="eastAsia"/>
          <w:b/>
          <w:bCs/>
          <w:szCs w:val="24"/>
        </w:rPr>
        <w:t>課程簡介</w:t>
      </w:r>
    </w:p>
    <w:p w14:paraId="4E11595C" w14:textId="77777777" w:rsidR="00DF0A9B" w:rsidRDefault="00842700" w:rsidP="00DC68D6">
      <w:pPr>
        <w:pStyle w:val="ae"/>
        <w:adjustRightInd w:val="0"/>
        <w:snapToGrid w:val="0"/>
        <w:spacing w:beforeLines="50" w:before="180" w:line="240" w:lineRule="atLeast"/>
        <w:ind w:leftChars="313" w:left="751" w:firstLineChars="200" w:firstLine="480"/>
        <w:jc w:val="both"/>
        <w:rPr>
          <w:rFonts w:ascii="微軟正黑體" w:eastAsia="微軟正黑體" w:hAnsi="微軟正黑體" w:cstheme="minorBidi"/>
          <w:b/>
          <w:bCs/>
          <w:szCs w:val="24"/>
        </w:rPr>
      </w:pPr>
      <w:r w:rsidRPr="00DF0A9B">
        <w:rPr>
          <w:rFonts w:ascii="微軟正黑體" w:eastAsia="微軟正黑體" w:hAnsi="微軟正黑體" w:cstheme="minorBidi"/>
          <w:b/>
          <w:bCs/>
          <w:szCs w:val="24"/>
        </w:rPr>
        <w:t>本課程以培育專業生技新藥產業分析師為目的，希冀提供專業市場資訊、活絡生技新藥資本市場，保護投資大眾及分享新科技運作經驗，逐步建立國內金融及生技新藥產業知識交流平台，以促進公司治理法規遵循，助益生技新藥產業募資及永續發展。自</w:t>
      </w:r>
      <w:proofErr w:type="gramStart"/>
      <w:r w:rsidRPr="00DF0A9B">
        <w:rPr>
          <w:rFonts w:ascii="微軟正黑體" w:eastAsia="微軟正黑體" w:hAnsi="微軟正黑體" w:cstheme="minorBidi"/>
          <w:b/>
          <w:bCs/>
          <w:szCs w:val="24"/>
        </w:rPr>
        <w:t>2020年創班至今</w:t>
      </w:r>
      <w:proofErr w:type="gramEnd"/>
      <w:r w:rsidRPr="00DF0A9B">
        <w:rPr>
          <w:rFonts w:ascii="微軟正黑體" w:eastAsia="微軟正黑體" w:hAnsi="微軟正黑體" w:cstheme="minorBidi"/>
          <w:b/>
          <w:bCs/>
          <w:szCs w:val="24"/>
        </w:rPr>
        <w:t>，成果卓越，本課程期望能讓學員能從新藥研發創新選題、專案管理、全球市場佈局、進入資本市場、資金募集、創新商業模式等面向之案例探討與實務演練中，培育生技新藥產業分析之能力。共規劃</w:t>
      </w:r>
      <w:r w:rsidR="003D0F86" w:rsidRPr="00DF0A9B">
        <w:rPr>
          <w:rFonts w:ascii="微軟正黑體" w:eastAsia="微軟正黑體" w:hAnsi="微軟正黑體" w:cstheme="minorBidi" w:hint="eastAsia"/>
          <w:b/>
          <w:bCs/>
          <w:szCs w:val="24"/>
        </w:rPr>
        <w:t>兩門課總計</w:t>
      </w:r>
      <w:r w:rsidR="003D0F86" w:rsidRPr="00DF0A9B">
        <w:rPr>
          <w:rFonts w:ascii="微軟正黑體" w:eastAsia="微軟正黑體" w:hAnsi="微軟正黑體" w:cstheme="minorBidi"/>
          <w:b/>
          <w:bCs/>
          <w:szCs w:val="24"/>
        </w:rPr>
        <w:t>6學分(108小時</w:t>
      </w:r>
      <w:r w:rsidR="003D0F86" w:rsidRPr="00DF0A9B">
        <w:rPr>
          <w:rFonts w:ascii="微軟正黑體" w:eastAsia="微軟正黑體" w:hAnsi="微軟正黑體" w:cstheme="minorBidi" w:hint="eastAsia"/>
          <w:b/>
          <w:bCs/>
          <w:szCs w:val="24"/>
        </w:rPr>
        <w:t>)</w:t>
      </w:r>
      <w:r w:rsidRPr="00DF0A9B">
        <w:rPr>
          <w:rFonts w:ascii="微軟正黑體" w:eastAsia="微軟正黑體" w:hAnsi="微軟正黑體" w:cstheme="minorBidi"/>
          <w:b/>
          <w:bCs/>
          <w:szCs w:val="24"/>
        </w:rPr>
        <w:t>，邀請國內外生技及金融產業專家，分享業界實務經驗，詳細課程表如附件一。學員可以根據其學歷背景、工作經驗以及學習需求六個學分</w:t>
      </w:r>
      <w:proofErr w:type="gramStart"/>
      <w:r w:rsidRPr="00DF0A9B">
        <w:rPr>
          <w:rFonts w:ascii="微軟正黑體" w:eastAsia="微軟正黑體" w:hAnsi="微軟正黑體" w:cstheme="minorBidi"/>
          <w:b/>
          <w:bCs/>
          <w:szCs w:val="24"/>
        </w:rPr>
        <w:t>全修外</w:t>
      </w:r>
      <w:proofErr w:type="gramEnd"/>
      <w:r w:rsidRPr="00DF0A9B">
        <w:rPr>
          <w:rFonts w:ascii="微軟正黑體" w:eastAsia="微軟正黑體" w:hAnsi="微軟正黑體" w:cstheme="minorBidi"/>
          <w:b/>
          <w:bCs/>
          <w:szCs w:val="24"/>
        </w:rPr>
        <w:t>，亦可以分別依需求選擇單一報名「生技新藥研發與專案管理」</w:t>
      </w:r>
      <w:r w:rsidRPr="00DF0A9B">
        <w:rPr>
          <w:rFonts w:ascii="微軟正黑體" w:eastAsia="微軟正黑體" w:hAnsi="微軟正黑體" w:cstheme="minorBidi" w:hint="eastAsia"/>
          <w:b/>
          <w:bCs/>
          <w:szCs w:val="24"/>
        </w:rPr>
        <w:t xml:space="preserve">(課程A) </w:t>
      </w:r>
      <w:r w:rsidRPr="00DF0A9B">
        <w:rPr>
          <w:rFonts w:ascii="微軟正黑體" w:eastAsia="微軟正黑體" w:hAnsi="微軟正黑體" w:cstheme="minorBidi"/>
          <w:b/>
          <w:bCs/>
          <w:szCs w:val="24"/>
        </w:rPr>
        <w:t>或「生技新藥投資金融產業分析」</w:t>
      </w:r>
      <w:r w:rsidRPr="00DF0A9B">
        <w:rPr>
          <w:rFonts w:ascii="微軟正黑體" w:eastAsia="微軟正黑體" w:hAnsi="微軟正黑體" w:cstheme="minorBidi" w:hint="eastAsia"/>
          <w:b/>
          <w:bCs/>
          <w:szCs w:val="24"/>
        </w:rPr>
        <w:t>(課程B)</w:t>
      </w:r>
      <w:r w:rsidRPr="00DF0A9B">
        <w:rPr>
          <w:rFonts w:ascii="微軟正黑體" w:eastAsia="微軟正黑體" w:hAnsi="微軟正黑體" w:cstheme="minorBidi"/>
          <w:b/>
          <w:bCs/>
          <w:szCs w:val="24"/>
        </w:rPr>
        <w:t>各3學分。</w:t>
      </w:r>
    </w:p>
    <w:p w14:paraId="57C11B3A" w14:textId="4631E7AF" w:rsidR="00DC68D6" w:rsidRDefault="00DC68D6" w:rsidP="00DC68D6">
      <w:pPr>
        <w:pStyle w:val="a3"/>
        <w:numPr>
          <w:ilvl w:val="0"/>
          <w:numId w:val="1"/>
        </w:numPr>
        <w:spacing w:beforeLines="50" w:before="180" w:line="480" w:lineRule="exact"/>
        <w:ind w:leftChars="0" w:left="567" w:hanging="567"/>
        <w:rPr>
          <w:rFonts w:ascii="微軟正黑體" w:eastAsia="微軟正黑體" w:hAnsi="微軟正黑體"/>
          <w:b/>
          <w:bCs/>
          <w:szCs w:val="24"/>
        </w:rPr>
      </w:pPr>
      <w:r>
        <w:rPr>
          <w:rFonts w:ascii="微軟正黑體" w:eastAsia="微軟正黑體" w:hAnsi="微軟正黑體" w:hint="eastAsia"/>
          <w:b/>
          <w:bCs/>
          <w:szCs w:val="24"/>
        </w:rPr>
        <w:t>主辦單位: 國立陽明交通大學藥物科學院  藥學系</w:t>
      </w:r>
    </w:p>
    <w:p w14:paraId="4135AD77" w14:textId="4631E7AF" w:rsidR="00572206" w:rsidRPr="00EF2115" w:rsidRDefault="00DD3C31" w:rsidP="00DC68D6">
      <w:pPr>
        <w:pStyle w:val="a3"/>
        <w:numPr>
          <w:ilvl w:val="0"/>
          <w:numId w:val="1"/>
        </w:numPr>
        <w:spacing w:beforeLines="50" w:before="180" w:line="480" w:lineRule="exact"/>
        <w:ind w:leftChars="0" w:left="567" w:hanging="567"/>
        <w:rPr>
          <w:rFonts w:ascii="微軟正黑體" w:eastAsia="微軟正黑體" w:hAnsi="微軟正黑體"/>
          <w:b/>
          <w:bCs/>
          <w:szCs w:val="24"/>
        </w:rPr>
      </w:pPr>
      <w:r w:rsidRPr="00EF2115">
        <w:rPr>
          <w:rFonts w:ascii="微軟正黑體" w:eastAsia="微軟正黑體" w:hAnsi="微軟正黑體" w:hint="eastAsia"/>
          <w:b/>
          <w:bCs/>
          <w:szCs w:val="24"/>
        </w:rPr>
        <w:t>招生對象</w:t>
      </w:r>
      <w:r w:rsidR="00572206" w:rsidRPr="00EF2115">
        <w:rPr>
          <w:rFonts w:ascii="微軟正黑體" w:eastAsia="微軟正黑體" w:hAnsi="微軟正黑體" w:hint="eastAsia"/>
          <w:b/>
          <w:bCs/>
          <w:szCs w:val="24"/>
        </w:rPr>
        <w:t>：對國內外生技醫藥產業範疇有興趣之人士，並符合以下資格者皆可報名。</w:t>
      </w:r>
    </w:p>
    <w:p w14:paraId="4D54971A" w14:textId="0447FDA1" w:rsidR="00572206" w:rsidRPr="00EF2115" w:rsidRDefault="00572206" w:rsidP="00DC68D6">
      <w:pPr>
        <w:pStyle w:val="a3"/>
        <w:numPr>
          <w:ilvl w:val="1"/>
          <w:numId w:val="1"/>
        </w:numPr>
        <w:spacing w:line="480" w:lineRule="exact"/>
        <w:ind w:leftChars="0" w:left="851" w:hanging="567"/>
        <w:rPr>
          <w:rFonts w:ascii="微軟正黑體" w:eastAsia="微軟正黑體" w:hAnsi="微軟正黑體"/>
          <w:b/>
          <w:bCs/>
          <w:szCs w:val="24"/>
        </w:rPr>
      </w:pPr>
      <w:r w:rsidRPr="00EF2115">
        <w:rPr>
          <w:rFonts w:ascii="微軟正黑體" w:eastAsia="微軟正黑體" w:hAnsi="微軟正黑體" w:hint="eastAsia"/>
          <w:b/>
          <w:bCs/>
          <w:szCs w:val="24"/>
        </w:rPr>
        <w:t>教育部認可之國內外公私立大學畢業或同等學力資格。</w:t>
      </w:r>
    </w:p>
    <w:p w14:paraId="58D9BEC3" w14:textId="4572CC23" w:rsidR="00572206" w:rsidRPr="00EF2115" w:rsidRDefault="00572206" w:rsidP="00DC68D6">
      <w:pPr>
        <w:pStyle w:val="a3"/>
        <w:numPr>
          <w:ilvl w:val="1"/>
          <w:numId w:val="1"/>
        </w:numPr>
        <w:spacing w:line="480" w:lineRule="exact"/>
        <w:ind w:leftChars="0" w:left="851" w:hanging="567"/>
        <w:rPr>
          <w:rFonts w:ascii="微軟正黑體" w:eastAsia="微軟正黑體" w:hAnsi="微軟正黑體"/>
          <w:b/>
          <w:bCs/>
          <w:szCs w:val="24"/>
        </w:rPr>
      </w:pPr>
      <w:r w:rsidRPr="00EF2115">
        <w:rPr>
          <w:rFonts w:ascii="微軟正黑體" w:eastAsia="微軟正黑體" w:hAnsi="微軟正黑體" w:hint="eastAsia"/>
          <w:b/>
          <w:bCs/>
          <w:szCs w:val="24"/>
        </w:rPr>
        <w:t>持國外學歷證明報名者，應符合教育部頒訂之「大學辦理國外學歷</w:t>
      </w:r>
      <w:proofErr w:type="gramStart"/>
      <w:r w:rsidRPr="00EF2115">
        <w:rPr>
          <w:rFonts w:ascii="微軟正黑體" w:eastAsia="微軟正黑體" w:hAnsi="微軟正黑體" w:hint="eastAsia"/>
          <w:b/>
          <w:bCs/>
          <w:szCs w:val="24"/>
        </w:rPr>
        <w:t>採</w:t>
      </w:r>
      <w:proofErr w:type="gramEnd"/>
      <w:r w:rsidRPr="00EF2115">
        <w:rPr>
          <w:rFonts w:ascii="微軟正黑體" w:eastAsia="微軟正黑體" w:hAnsi="微軟正黑體" w:hint="eastAsia"/>
          <w:b/>
          <w:bCs/>
          <w:szCs w:val="24"/>
        </w:rPr>
        <w:t>證辦法」規定辦理。</w:t>
      </w:r>
    </w:p>
    <w:p w14:paraId="64B3B79D" w14:textId="38A16DBF" w:rsidR="00DD3C31" w:rsidRPr="00EF2115" w:rsidRDefault="00DD3C31" w:rsidP="00DC68D6">
      <w:pPr>
        <w:pStyle w:val="a3"/>
        <w:numPr>
          <w:ilvl w:val="0"/>
          <w:numId w:val="1"/>
        </w:numPr>
        <w:spacing w:beforeLines="50" w:before="180" w:line="480" w:lineRule="exact"/>
        <w:ind w:leftChars="0" w:left="567" w:hanging="567"/>
        <w:rPr>
          <w:rFonts w:ascii="微軟正黑體" w:eastAsia="微軟正黑體" w:hAnsi="微軟正黑體"/>
          <w:b/>
          <w:bCs/>
          <w:szCs w:val="24"/>
        </w:rPr>
      </w:pPr>
      <w:r w:rsidRPr="00EF2115">
        <w:rPr>
          <w:rFonts w:ascii="微軟正黑體" w:eastAsia="微軟正黑體" w:hAnsi="微軟正黑體" w:hint="eastAsia"/>
          <w:b/>
          <w:bCs/>
          <w:szCs w:val="24"/>
        </w:rPr>
        <w:t>課程</w:t>
      </w:r>
      <w:r w:rsidR="00F81756" w:rsidRPr="00EF2115">
        <w:rPr>
          <w:rFonts w:ascii="微軟正黑體" w:eastAsia="微軟正黑體" w:hAnsi="微軟正黑體" w:hint="eastAsia"/>
          <w:b/>
          <w:bCs/>
          <w:szCs w:val="24"/>
        </w:rPr>
        <w:t>師資及大綱</w:t>
      </w:r>
      <w:r w:rsidR="00572206" w:rsidRPr="00EF2115">
        <w:rPr>
          <w:rFonts w:ascii="微軟正黑體" w:eastAsia="微軟正黑體" w:hAnsi="微軟正黑體" w:hint="eastAsia"/>
          <w:b/>
          <w:bCs/>
          <w:szCs w:val="24"/>
        </w:rPr>
        <w:t>：</w:t>
      </w:r>
      <w:proofErr w:type="gramStart"/>
      <w:r w:rsidR="00C6759F" w:rsidRPr="00EF2115">
        <w:rPr>
          <w:rFonts w:ascii="微軟正黑體" w:eastAsia="微軟正黑體" w:hAnsi="微軟正黑體" w:hint="eastAsia"/>
          <w:b/>
          <w:bCs/>
          <w:szCs w:val="24"/>
        </w:rPr>
        <w:t>詳</w:t>
      </w:r>
      <w:proofErr w:type="gramEnd"/>
      <w:r w:rsidR="00C6759F" w:rsidRPr="00EF2115">
        <w:rPr>
          <w:rFonts w:ascii="微軟正黑體" w:eastAsia="微軟正黑體" w:hAnsi="微軟正黑體" w:hint="eastAsia"/>
          <w:b/>
          <w:bCs/>
          <w:szCs w:val="24"/>
        </w:rPr>
        <w:t>附件</w:t>
      </w:r>
      <w:r w:rsidR="00F81756" w:rsidRPr="00EF2115">
        <w:rPr>
          <w:rFonts w:ascii="微軟正黑體" w:eastAsia="微軟正黑體" w:hAnsi="微軟正黑體" w:hint="eastAsia"/>
          <w:b/>
          <w:bCs/>
          <w:szCs w:val="24"/>
        </w:rPr>
        <w:t>一及附件二</w:t>
      </w:r>
      <w:r w:rsidR="00C6759F" w:rsidRPr="00EF2115">
        <w:rPr>
          <w:rFonts w:ascii="微軟正黑體" w:eastAsia="微軟正黑體" w:hAnsi="微軟正黑體" w:hint="eastAsia"/>
          <w:b/>
          <w:bCs/>
          <w:szCs w:val="24"/>
        </w:rPr>
        <w:t>。</w:t>
      </w:r>
    </w:p>
    <w:p w14:paraId="66A235AB" w14:textId="77777777" w:rsidR="003D0F86" w:rsidRDefault="00DD3C31" w:rsidP="00DC68D6">
      <w:pPr>
        <w:pStyle w:val="a3"/>
        <w:numPr>
          <w:ilvl w:val="0"/>
          <w:numId w:val="1"/>
        </w:numPr>
        <w:spacing w:before="50" w:line="480" w:lineRule="exact"/>
        <w:ind w:leftChars="0" w:left="567" w:hanging="567"/>
        <w:rPr>
          <w:rFonts w:ascii="微軟正黑體" w:eastAsia="微軟正黑體" w:hAnsi="微軟正黑體"/>
          <w:b/>
          <w:bCs/>
          <w:szCs w:val="24"/>
        </w:rPr>
      </w:pPr>
      <w:r w:rsidRPr="00EF2115">
        <w:rPr>
          <w:rFonts w:ascii="微軟正黑體" w:eastAsia="微軟正黑體" w:hAnsi="微軟正黑體" w:hint="eastAsia"/>
          <w:b/>
          <w:bCs/>
          <w:szCs w:val="24"/>
        </w:rPr>
        <w:t>上課時間</w:t>
      </w:r>
      <w:r w:rsidR="00572206" w:rsidRPr="00EF2115">
        <w:rPr>
          <w:rFonts w:ascii="微軟正黑體" w:eastAsia="微軟正黑體" w:hAnsi="微軟正黑體" w:hint="eastAsia"/>
          <w:b/>
          <w:bCs/>
          <w:szCs w:val="24"/>
        </w:rPr>
        <w:t>：</w:t>
      </w:r>
    </w:p>
    <w:p w14:paraId="6493093B" w14:textId="51DBC71C" w:rsidR="003D0F86" w:rsidRDefault="00842700" w:rsidP="00B92C22">
      <w:pPr>
        <w:pStyle w:val="a3"/>
        <w:spacing w:line="480" w:lineRule="exact"/>
        <w:ind w:leftChars="0" w:left="709"/>
        <w:rPr>
          <w:rFonts w:ascii="微軟正黑體" w:eastAsia="微軟正黑體" w:hAnsi="微軟正黑體"/>
          <w:b/>
          <w:bCs/>
          <w:szCs w:val="24"/>
        </w:rPr>
      </w:pPr>
      <w:r>
        <w:rPr>
          <w:rFonts w:ascii="微軟正黑體" w:eastAsia="微軟正黑體" w:hAnsi="微軟正黑體" w:hint="eastAsia"/>
          <w:b/>
          <w:bCs/>
          <w:szCs w:val="24"/>
        </w:rPr>
        <w:t>課程A 自</w:t>
      </w:r>
      <w:r w:rsidR="00572206" w:rsidRPr="00EF2115">
        <w:rPr>
          <w:rFonts w:ascii="微軟正黑體" w:eastAsia="微軟正黑體" w:hAnsi="微軟正黑體" w:hint="eastAsia"/>
          <w:b/>
          <w:bCs/>
          <w:szCs w:val="24"/>
        </w:rPr>
        <w:t>1</w:t>
      </w:r>
      <w:r w:rsidR="00572206" w:rsidRPr="00EF2115">
        <w:rPr>
          <w:rFonts w:ascii="微軟正黑體" w:eastAsia="微軟正黑體" w:hAnsi="微軟正黑體"/>
          <w:b/>
          <w:bCs/>
          <w:szCs w:val="24"/>
        </w:rPr>
        <w:t>12</w:t>
      </w:r>
      <w:r w:rsidR="00572206" w:rsidRPr="00EF2115">
        <w:rPr>
          <w:rFonts w:ascii="微軟正黑體" w:eastAsia="微軟正黑體" w:hAnsi="微軟正黑體" w:hint="eastAsia"/>
          <w:b/>
          <w:bCs/>
          <w:szCs w:val="24"/>
        </w:rPr>
        <w:t>年7月15日(六)</w:t>
      </w:r>
      <w:r w:rsidR="003D0F86">
        <w:rPr>
          <w:rFonts w:ascii="微軟正黑體" w:eastAsia="微軟正黑體" w:hAnsi="微軟正黑體" w:hint="eastAsia"/>
          <w:b/>
          <w:bCs/>
          <w:szCs w:val="24"/>
        </w:rPr>
        <w:t>至9月16日(六)止，共計3學分，54小時</w:t>
      </w:r>
    </w:p>
    <w:p w14:paraId="61FF9FC7" w14:textId="5A1574F6" w:rsidR="003D0F86" w:rsidRDefault="003D0F86" w:rsidP="00B92C22">
      <w:pPr>
        <w:pStyle w:val="a3"/>
        <w:spacing w:line="480" w:lineRule="exact"/>
        <w:ind w:leftChars="0" w:left="709"/>
        <w:rPr>
          <w:rFonts w:ascii="微軟正黑體" w:eastAsia="微軟正黑體" w:hAnsi="微軟正黑體"/>
          <w:b/>
          <w:bCs/>
          <w:szCs w:val="24"/>
        </w:rPr>
      </w:pPr>
      <w:r>
        <w:rPr>
          <w:rFonts w:ascii="微軟正黑體" w:eastAsia="微軟正黑體" w:hAnsi="微軟正黑體" w:hint="eastAsia"/>
          <w:b/>
          <w:bCs/>
          <w:szCs w:val="24"/>
        </w:rPr>
        <w:t>課程B 自</w:t>
      </w:r>
      <w:r w:rsidRPr="00EF2115">
        <w:rPr>
          <w:rFonts w:ascii="微軟正黑體" w:eastAsia="微軟正黑體" w:hAnsi="微軟正黑體" w:hint="eastAsia"/>
          <w:b/>
          <w:bCs/>
          <w:szCs w:val="24"/>
        </w:rPr>
        <w:t>1</w:t>
      </w:r>
      <w:r w:rsidRPr="00EF2115">
        <w:rPr>
          <w:rFonts w:ascii="微軟正黑體" w:eastAsia="微軟正黑體" w:hAnsi="微軟正黑體"/>
          <w:b/>
          <w:bCs/>
          <w:szCs w:val="24"/>
        </w:rPr>
        <w:t>12</w:t>
      </w:r>
      <w:r w:rsidRPr="00EF2115">
        <w:rPr>
          <w:rFonts w:ascii="微軟正黑體" w:eastAsia="微軟正黑體" w:hAnsi="微軟正黑體" w:hint="eastAsia"/>
          <w:b/>
          <w:bCs/>
          <w:szCs w:val="24"/>
        </w:rPr>
        <w:t>年</w:t>
      </w:r>
      <w:r w:rsidR="00EB6548">
        <w:rPr>
          <w:rFonts w:ascii="微軟正黑體" w:eastAsia="微軟正黑體" w:hAnsi="微軟正黑體" w:hint="eastAsia"/>
          <w:b/>
          <w:bCs/>
          <w:szCs w:val="24"/>
        </w:rPr>
        <w:t>10</w:t>
      </w:r>
      <w:r w:rsidRPr="00EF2115">
        <w:rPr>
          <w:rFonts w:ascii="微軟正黑體" w:eastAsia="微軟正黑體" w:hAnsi="微軟正黑體" w:hint="eastAsia"/>
          <w:b/>
          <w:bCs/>
          <w:szCs w:val="24"/>
        </w:rPr>
        <w:t>月</w:t>
      </w:r>
      <w:r w:rsidR="00EB6548">
        <w:rPr>
          <w:rFonts w:ascii="微軟正黑體" w:eastAsia="微軟正黑體" w:hAnsi="微軟正黑體" w:hint="eastAsia"/>
          <w:b/>
          <w:bCs/>
          <w:szCs w:val="24"/>
        </w:rPr>
        <w:t>14</w:t>
      </w:r>
      <w:bookmarkStart w:id="0" w:name="_GoBack"/>
      <w:bookmarkEnd w:id="0"/>
      <w:r w:rsidRPr="00EF2115">
        <w:rPr>
          <w:rFonts w:ascii="微軟正黑體" w:eastAsia="微軟正黑體" w:hAnsi="微軟正黑體" w:hint="eastAsia"/>
          <w:b/>
          <w:bCs/>
          <w:szCs w:val="24"/>
        </w:rPr>
        <w:t>日(六)</w:t>
      </w:r>
      <w:r>
        <w:rPr>
          <w:rFonts w:ascii="微軟正黑體" w:eastAsia="微軟正黑體" w:hAnsi="微軟正黑體" w:hint="eastAsia"/>
          <w:b/>
          <w:bCs/>
          <w:szCs w:val="24"/>
        </w:rPr>
        <w:t>至</w:t>
      </w:r>
      <w:r w:rsidRPr="00EF2115">
        <w:rPr>
          <w:rFonts w:ascii="微軟正黑體" w:eastAsia="微軟正黑體" w:hAnsi="微軟正黑體" w:hint="eastAsia"/>
          <w:b/>
          <w:bCs/>
          <w:szCs w:val="24"/>
        </w:rPr>
        <w:t>1</w:t>
      </w:r>
      <w:r w:rsidRPr="00EF2115">
        <w:rPr>
          <w:rFonts w:ascii="微軟正黑體" w:eastAsia="微軟正黑體" w:hAnsi="微軟正黑體"/>
          <w:b/>
          <w:bCs/>
          <w:szCs w:val="24"/>
        </w:rPr>
        <w:t>2</w:t>
      </w:r>
      <w:r w:rsidRPr="00EF2115">
        <w:rPr>
          <w:rFonts w:ascii="微軟正黑體" w:eastAsia="微軟正黑體" w:hAnsi="微軟正黑體" w:hint="eastAsia"/>
          <w:b/>
          <w:bCs/>
          <w:szCs w:val="24"/>
        </w:rPr>
        <w:t>月9日(六)止</w:t>
      </w:r>
      <w:r>
        <w:rPr>
          <w:rFonts w:ascii="微軟正黑體" w:eastAsia="微軟正黑體" w:hAnsi="微軟正黑體" w:hint="eastAsia"/>
          <w:b/>
          <w:bCs/>
          <w:szCs w:val="24"/>
        </w:rPr>
        <w:t>，共計3學分，54小時</w:t>
      </w:r>
    </w:p>
    <w:p w14:paraId="2E8D96C9" w14:textId="77777777" w:rsidR="003D0F86" w:rsidRDefault="003848B2" w:rsidP="00DC68D6">
      <w:pPr>
        <w:pStyle w:val="a3"/>
        <w:numPr>
          <w:ilvl w:val="0"/>
          <w:numId w:val="1"/>
        </w:numPr>
        <w:spacing w:beforeLines="50" w:before="180" w:line="480" w:lineRule="exact"/>
        <w:ind w:leftChars="0" w:left="567" w:hanging="567"/>
        <w:rPr>
          <w:rFonts w:ascii="微軟正黑體" w:eastAsia="微軟正黑體" w:hAnsi="微軟正黑體"/>
          <w:b/>
          <w:bCs/>
          <w:szCs w:val="24"/>
        </w:rPr>
      </w:pPr>
      <w:r w:rsidRPr="00EF2115">
        <w:rPr>
          <w:rFonts w:ascii="微軟正黑體" w:eastAsia="微軟正黑體" w:hAnsi="微軟正黑體" w:hint="eastAsia"/>
          <w:b/>
          <w:bCs/>
          <w:szCs w:val="24"/>
        </w:rPr>
        <w:t>上課地點：</w:t>
      </w:r>
      <w:r w:rsidR="00DE4221" w:rsidRPr="00EF2115">
        <w:rPr>
          <w:rFonts w:ascii="微軟正黑體" w:eastAsia="微軟正黑體" w:hAnsi="微軟正黑體" w:hint="eastAsia"/>
          <w:b/>
          <w:bCs/>
          <w:szCs w:val="24"/>
        </w:rPr>
        <w:t>國立陽明交通大學(北投校區)</w:t>
      </w:r>
    </w:p>
    <w:p w14:paraId="5DDED8AF" w14:textId="73941569" w:rsidR="003D0F86" w:rsidRDefault="003D0F86" w:rsidP="00DF0A9B">
      <w:pPr>
        <w:pStyle w:val="a3"/>
        <w:spacing w:line="480" w:lineRule="exact"/>
        <w:ind w:leftChars="0" w:left="720"/>
        <w:rPr>
          <w:rFonts w:ascii="微軟正黑體" w:eastAsia="微軟正黑體" w:hAnsi="微軟正黑體"/>
          <w:b/>
          <w:bCs/>
          <w:szCs w:val="24"/>
        </w:rPr>
      </w:pPr>
      <w:r>
        <w:rPr>
          <w:rFonts w:ascii="微軟正黑體" w:eastAsia="微軟正黑體" w:hAnsi="微軟正黑體" w:hint="eastAsia"/>
          <w:b/>
          <w:bCs/>
          <w:szCs w:val="24"/>
        </w:rPr>
        <w:t>課程A</w:t>
      </w:r>
      <w:r>
        <w:rPr>
          <w:rFonts w:ascii="新細明體" w:eastAsia="新細明體" w:hAnsi="新細明體" w:hint="eastAsia"/>
          <w:b/>
          <w:bCs/>
          <w:szCs w:val="24"/>
        </w:rPr>
        <w:t>：</w:t>
      </w:r>
      <w:proofErr w:type="gramStart"/>
      <w:r w:rsidRPr="00EF2115">
        <w:rPr>
          <w:rFonts w:ascii="微軟正黑體" w:eastAsia="微軟正黑體" w:hAnsi="微軟正黑體" w:hint="eastAsia"/>
          <w:b/>
          <w:bCs/>
          <w:szCs w:val="24"/>
        </w:rPr>
        <w:t>守仁樓</w:t>
      </w:r>
      <w:proofErr w:type="gramEnd"/>
      <w:r w:rsidRPr="00EF2115">
        <w:rPr>
          <w:rFonts w:ascii="微軟正黑體" w:eastAsia="微軟正黑體" w:hAnsi="微軟正黑體" w:hint="eastAsia"/>
          <w:b/>
          <w:bCs/>
          <w:szCs w:val="24"/>
        </w:rPr>
        <w:t>1</w:t>
      </w:r>
      <w:r w:rsidRPr="00EF2115">
        <w:rPr>
          <w:rFonts w:ascii="微軟正黑體" w:eastAsia="微軟正黑體" w:hAnsi="微軟正黑體"/>
          <w:b/>
          <w:bCs/>
          <w:szCs w:val="24"/>
        </w:rPr>
        <w:t>0</w:t>
      </w:r>
      <w:r w:rsidRPr="00EF2115">
        <w:rPr>
          <w:rFonts w:ascii="微軟正黑體" w:eastAsia="微軟正黑體" w:hAnsi="微軟正黑體" w:hint="eastAsia"/>
          <w:b/>
          <w:bCs/>
          <w:szCs w:val="24"/>
        </w:rPr>
        <w:t>1教室</w:t>
      </w:r>
    </w:p>
    <w:p w14:paraId="63B2B3AD" w14:textId="5FBA72EC" w:rsidR="003848B2" w:rsidRPr="00EF2115" w:rsidRDefault="003D0F86" w:rsidP="00DF0A9B">
      <w:pPr>
        <w:pStyle w:val="a3"/>
        <w:spacing w:line="480" w:lineRule="exact"/>
        <w:ind w:leftChars="0" w:left="720"/>
        <w:rPr>
          <w:rFonts w:ascii="微軟正黑體" w:eastAsia="微軟正黑體" w:hAnsi="微軟正黑體"/>
          <w:b/>
          <w:bCs/>
          <w:szCs w:val="24"/>
        </w:rPr>
      </w:pPr>
      <w:r>
        <w:rPr>
          <w:rFonts w:ascii="微軟正黑體" w:eastAsia="微軟正黑體" w:hAnsi="微軟正黑體" w:hint="eastAsia"/>
          <w:b/>
          <w:bCs/>
          <w:szCs w:val="24"/>
        </w:rPr>
        <w:t>課程B</w:t>
      </w:r>
      <w:r>
        <w:rPr>
          <w:rFonts w:ascii="新細明體" w:eastAsia="新細明體" w:hAnsi="新細明體" w:hint="eastAsia"/>
          <w:b/>
          <w:bCs/>
          <w:szCs w:val="24"/>
        </w:rPr>
        <w:t>：</w:t>
      </w:r>
      <w:proofErr w:type="gramStart"/>
      <w:r w:rsidRPr="003D0F86">
        <w:rPr>
          <w:rFonts w:ascii="微軟正黑體" w:eastAsia="微軟正黑體" w:hAnsi="微軟正黑體" w:hint="eastAsia"/>
          <w:b/>
          <w:bCs/>
          <w:szCs w:val="24"/>
        </w:rPr>
        <w:t>圖資大樓</w:t>
      </w:r>
      <w:proofErr w:type="gramEnd"/>
      <w:r w:rsidRPr="003D0F86">
        <w:rPr>
          <w:rFonts w:ascii="微軟正黑體" w:eastAsia="微軟正黑體" w:hAnsi="微軟正黑體" w:hint="eastAsia"/>
          <w:b/>
          <w:bCs/>
          <w:szCs w:val="24"/>
        </w:rPr>
        <w:t>405教室</w:t>
      </w:r>
    </w:p>
    <w:p w14:paraId="5AEEAB5B" w14:textId="703B1147" w:rsidR="00DC68D6" w:rsidRPr="00DC68D6" w:rsidRDefault="00BC4489" w:rsidP="00DC68D6">
      <w:pPr>
        <w:pStyle w:val="a3"/>
        <w:numPr>
          <w:ilvl w:val="0"/>
          <w:numId w:val="1"/>
        </w:numPr>
        <w:spacing w:beforeLines="50" w:before="180" w:line="480" w:lineRule="exact"/>
        <w:ind w:leftChars="0" w:left="567" w:hanging="567"/>
        <w:rPr>
          <w:rFonts w:ascii="微軟正黑體" w:eastAsia="微軟正黑體" w:hAnsi="微軟正黑體"/>
          <w:b/>
          <w:bCs/>
          <w:szCs w:val="24"/>
        </w:rPr>
      </w:pPr>
      <w:r w:rsidRPr="00EF2115">
        <w:rPr>
          <w:rFonts w:ascii="微軟正黑體" w:eastAsia="微軟正黑體" w:hAnsi="微軟正黑體" w:hint="eastAsia"/>
          <w:b/>
          <w:bCs/>
          <w:szCs w:val="24"/>
        </w:rPr>
        <w:lastRenderedPageBreak/>
        <w:t>授課方式：講師講授、</w:t>
      </w:r>
      <w:r w:rsidR="00B26E3D">
        <w:rPr>
          <w:rFonts w:ascii="微軟正黑體" w:eastAsia="微軟正黑體" w:hAnsi="微軟正黑體" w:hint="eastAsia"/>
          <w:b/>
          <w:bCs/>
          <w:szCs w:val="24"/>
        </w:rPr>
        <w:t>實作</w:t>
      </w:r>
      <w:r w:rsidR="00B26E3D" w:rsidRPr="00EF2115">
        <w:rPr>
          <w:rFonts w:ascii="微軟正黑體" w:eastAsia="微軟正黑體" w:hAnsi="微軟正黑體" w:hint="eastAsia"/>
          <w:b/>
          <w:bCs/>
          <w:szCs w:val="24"/>
        </w:rPr>
        <w:t>與</w:t>
      </w:r>
      <w:r w:rsidRPr="00EF2115">
        <w:rPr>
          <w:rFonts w:ascii="微軟正黑體" w:eastAsia="微軟正黑體" w:hAnsi="微軟正黑體" w:hint="eastAsia"/>
          <w:b/>
          <w:bCs/>
          <w:szCs w:val="24"/>
        </w:rPr>
        <w:t>學員分享。</w:t>
      </w:r>
    </w:p>
    <w:p w14:paraId="69C29324" w14:textId="1F9E45B9" w:rsidR="00BC4489" w:rsidRDefault="00EF2115" w:rsidP="00DC68D6">
      <w:pPr>
        <w:pStyle w:val="a3"/>
        <w:numPr>
          <w:ilvl w:val="0"/>
          <w:numId w:val="1"/>
        </w:numPr>
        <w:spacing w:beforeLines="50" w:before="180" w:line="240" w:lineRule="exact"/>
        <w:ind w:leftChars="0" w:left="567" w:hanging="567"/>
        <w:rPr>
          <w:rFonts w:ascii="微軟正黑體" w:eastAsia="微軟正黑體" w:hAnsi="微軟正黑體"/>
          <w:b/>
          <w:bCs/>
          <w:szCs w:val="24"/>
        </w:rPr>
      </w:pPr>
      <w:r w:rsidRPr="00EF2115">
        <w:rPr>
          <w:rFonts w:ascii="微軟正黑體" w:eastAsia="微軟正黑體" w:hAnsi="微軟正黑體" w:hint="eastAsia"/>
          <w:b/>
          <w:bCs/>
          <w:szCs w:val="24"/>
        </w:rPr>
        <w:t>課程費用</w:t>
      </w:r>
      <w:r>
        <w:rPr>
          <w:rFonts w:ascii="微軟正黑體" w:eastAsia="微軟正黑體" w:hAnsi="微軟正黑體" w:hint="eastAsia"/>
          <w:b/>
          <w:bCs/>
          <w:szCs w:val="24"/>
        </w:rPr>
        <w:t>：</w:t>
      </w:r>
      <w:r w:rsidRPr="00EF2115">
        <w:rPr>
          <w:rFonts w:ascii="微軟正黑體" w:eastAsia="微軟正黑體" w:hAnsi="微軟正黑體" w:hint="eastAsia"/>
          <w:b/>
          <w:bCs/>
          <w:szCs w:val="24"/>
        </w:rPr>
        <w:t>課程A【生技新藥研發與專案管理】及課程B【生技新藥資本市場與投資策略】兩科目各3學分，</w:t>
      </w:r>
      <w:proofErr w:type="gramStart"/>
      <w:r w:rsidRPr="00EF2115">
        <w:rPr>
          <w:rFonts w:ascii="微軟正黑體" w:eastAsia="微軟正黑體" w:hAnsi="微軟正黑體" w:hint="eastAsia"/>
          <w:b/>
          <w:bCs/>
          <w:szCs w:val="24"/>
        </w:rPr>
        <w:t>全修共</w:t>
      </w:r>
      <w:proofErr w:type="gramEnd"/>
      <w:r w:rsidRPr="00EF2115">
        <w:rPr>
          <w:rFonts w:ascii="微軟正黑體" w:eastAsia="微軟正黑體" w:hAnsi="微軟正黑體"/>
          <w:b/>
          <w:bCs/>
          <w:szCs w:val="24"/>
        </w:rPr>
        <w:t>6</w:t>
      </w:r>
      <w:r w:rsidRPr="00EF2115">
        <w:rPr>
          <w:rFonts w:ascii="微軟正黑體" w:eastAsia="微軟正黑體" w:hAnsi="微軟正黑體" w:hint="eastAsia"/>
          <w:b/>
          <w:bCs/>
          <w:szCs w:val="24"/>
        </w:rPr>
        <w:t>學分。座位有限，及早報名(含繳費)</w:t>
      </w:r>
      <w:r w:rsidRPr="00EF2115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EF2115">
        <w:rPr>
          <w:rFonts w:ascii="微軟正黑體" w:eastAsia="微軟正黑體" w:hAnsi="微軟正黑體"/>
          <w:b/>
          <w:bCs/>
          <w:szCs w:val="24"/>
        </w:rPr>
        <w:t>以免向隅</w:t>
      </w:r>
      <w:r w:rsidRPr="00EF2115">
        <w:rPr>
          <w:rFonts w:ascii="微軟正黑體" w:eastAsia="微軟正黑體" w:hAnsi="微軟正黑體" w:hint="eastAsia"/>
          <w:b/>
          <w:bCs/>
          <w:szCs w:val="24"/>
        </w:rPr>
        <w:t>。</w:t>
      </w:r>
    </w:p>
    <w:p w14:paraId="15E58388" w14:textId="77777777" w:rsidR="00B92C22" w:rsidRPr="00EF2115" w:rsidRDefault="00B92C22" w:rsidP="00B92C22">
      <w:pPr>
        <w:pStyle w:val="a3"/>
        <w:spacing w:beforeLines="50" w:before="180" w:line="240" w:lineRule="exact"/>
        <w:ind w:leftChars="0" w:left="567"/>
        <w:rPr>
          <w:rFonts w:ascii="微軟正黑體" w:eastAsia="微軟正黑體" w:hAnsi="微軟正黑體"/>
          <w:b/>
          <w:bCs/>
          <w:szCs w:val="24"/>
        </w:rPr>
      </w:pPr>
    </w:p>
    <w:tbl>
      <w:tblPr>
        <w:tblStyle w:val="a4"/>
        <w:tblW w:w="8930" w:type="dxa"/>
        <w:tblInd w:w="704" w:type="dxa"/>
        <w:tblLook w:val="04A0" w:firstRow="1" w:lastRow="0" w:firstColumn="1" w:lastColumn="0" w:noHBand="0" w:noVBand="1"/>
      </w:tblPr>
      <w:tblGrid>
        <w:gridCol w:w="1786"/>
        <w:gridCol w:w="1786"/>
        <w:gridCol w:w="1786"/>
        <w:gridCol w:w="1786"/>
        <w:gridCol w:w="1786"/>
      </w:tblGrid>
      <w:tr w:rsidR="00EF2115" w:rsidRPr="00EF2115" w14:paraId="28D2F9DE" w14:textId="77777777" w:rsidTr="00EF2115">
        <w:tc>
          <w:tcPr>
            <w:tcW w:w="1786" w:type="dxa"/>
            <w:vAlign w:val="center"/>
          </w:tcPr>
          <w:p w14:paraId="047E5123" w14:textId="77777777" w:rsidR="00EF2115" w:rsidRPr="00EF2115" w:rsidRDefault="00EF2115" w:rsidP="00DC68D6">
            <w:pPr>
              <w:pStyle w:val="a3"/>
              <w:spacing w:before="50" w:line="24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F211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修課方式</w:t>
            </w:r>
          </w:p>
        </w:tc>
        <w:tc>
          <w:tcPr>
            <w:tcW w:w="1786" w:type="dxa"/>
            <w:vAlign w:val="center"/>
          </w:tcPr>
          <w:p w14:paraId="7CFB5299" w14:textId="77777777" w:rsidR="00EF2115" w:rsidRPr="00EF2115" w:rsidRDefault="00EF2115" w:rsidP="00DC68D6">
            <w:pPr>
              <w:pStyle w:val="a3"/>
              <w:spacing w:before="50" w:line="24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F211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課程定價</w:t>
            </w:r>
          </w:p>
        </w:tc>
        <w:tc>
          <w:tcPr>
            <w:tcW w:w="1786" w:type="dxa"/>
            <w:vAlign w:val="center"/>
          </w:tcPr>
          <w:p w14:paraId="7B40AB4B" w14:textId="1539FCBD" w:rsidR="00EF2115" w:rsidRPr="00EF2115" w:rsidRDefault="00EF2115" w:rsidP="00DC68D6">
            <w:pPr>
              <w:pStyle w:val="a3"/>
              <w:spacing w:before="50" w:line="24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proofErr w:type="gramStart"/>
            <w:r w:rsidRPr="00EF211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早鳥</w:t>
            </w:r>
            <w:proofErr w:type="gramEnd"/>
            <w:r w:rsidRPr="00EF2115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(8折)</w:t>
            </w:r>
          </w:p>
        </w:tc>
        <w:tc>
          <w:tcPr>
            <w:tcW w:w="1786" w:type="dxa"/>
          </w:tcPr>
          <w:p w14:paraId="2607D63B" w14:textId="0E8F8D75" w:rsidR="00EF2115" w:rsidRPr="00EF2115" w:rsidRDefault="00EF2115" w:rsidP="00DC68D6">
            <w:pPr>
              <w:pStyle w:val="a3"/>
              <w:spacing w:before="50" w:line="24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F211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雙人(</w:t>
            </w:r>
            <w:r w:rsidRPr="00EF2115">
              <w:rPr>
                <w:rFonts w:ascii="微軟正黑體" w:eastAsia="微軟正黑體" w:hAnsi="微軟正黑體"/>
                <w:b/>
                <w:bCs/>
                <w:szCs w:val="24"/>
              </w:rPr>
              <w:t>75</w:t>
            </w:r>
            <w:r w:rsidRPr="00EF211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折)</w:t>
            </w:r>
          </w:p>
        </w:tc>
        <w:tc>
          <w:tcPr>
            <w:tcW w:w="1786" w:type="dxa"/>
            <w:vAlign w:val="center"/>
          </w:tcPr>
          <w:p w14:paraId="4FB276EC" w14:textId="102E824E" w:rsidR="00EF2115" w:rsidRPr="00EF2115" w:rsidRDefault="00EF2115" w:rsidP="00DC68D6">
            <w:pPr>
              <w:pStyle w:val="a3"/>
              <w:spacing w:before="50" w:line="24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F211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團體(6</w:t>
            </w:r>
            <w:r w:rsidRPr="00EF2115">
              <w:rPr>
                <w:rFonts w:ascii="微軟正黑體" w:eastAsia="微軟正黑體" w:hAnsi="微軟正黑體"/>
                <w:b/>
                <w:bCs/>
                <w:szCs w:val="24"/>
              </w:rPr>
              <w:t>5</w:t>
            </w:r>
            <w:r w:rsidRPr="00EF211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折)</w:t>
            </w:r>
          </w:p>
        </w:tc>
      </w:tr>
      <w:tr w:rsidR="00EF2115" w:rsidRPr="00EF2115" w14:paraId="65CFB8D1" w14:textId="77777777" w:rsidTr="00EF2115">
        <w:tc>
          <w:tcPr>
            <w:tcW w:w="1786" w:type="dxa"/>
            <w:vAlign w:val="center"/>
          </w:tcPr>
          <w:p w14:paraId="40C87D3C" w14:textId="77777777" w:rsidR="00EF2115" w:rsidRPr="00EF2115" w:rsidRDefault="00EF2115" w:rsidP="00DC68D6">
            <w:pPr>
              <w:pStyle w:val="a3"/>
              <w:spacing w:before="50" w:line="4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F211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全修6學分</w:t>
            </w:r>
          </w:p>
        </w:tc>
        <w:tc>
          <w:tcPr>
            <w:tcW w:w="1786" w:type="dxa"/>
            <w:vAlign w:val="center"/>
          </w:tcPr>
          <w:p w14:paraId="66793A7D" w14:textId="77777777" w:rsidR="00EF2115" w:rsidRPr="00EF2115" w:rsidRDefault="00EF2115" w:rsidP="00DC68D6">
            <w:pPr>
              <w:pStyle w:val="a3"/>
              <w:spacing w:before="50" w:line="4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F211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90,000</w:t>
            </w:r>
          </w:p>
        </w:tc>
        <w:tc>
          <w:tcPr>
            <w:tcW w:w="1786" w:type="dxa"/>
            <w:vAlign w:val="center"/>
          </w:tcPr>
          <w:p w14:paraId="232AEE88" w14:textId="10953C43" w:rsidR="00EF2115" w:rsidRPr="00EF2115" w:rsidRDefault="00EF2115" w:rsidP="00DC68D6">
            <w:pPr>
              <w:pStyle w:val="a3"/>
              <w:spacing w:before="50" w:line="4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F211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7</w:t>
            </w:r>
            <w:r w:rsidRPr="00EF2115">
              <w:rPr>
                <w:rFonts w:ascii="微軟正黑體" w:eastAsia="微軟正黑體" w:hAnsi="微軟正黑體"/>
                <w:b/>
                <w:bCs/>
                <w:szCs w:val="24"/>
              </w:rPr>
              <w:t>2</w:t>
            </w:r>
            <w:r w:rsidRPr="00EF211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,000</w:t>
            </w:r>
          </w:p>
        </w:tc>
        <w:tc>
          <w:tcPr>
            <w:tcW w:w="1786" w:type="dxa"/>
          </w:tcPr>
          <w:p w14:paraId="74561C4C" w14:textId="38BB4E22" w:rsidR="00EF2115" w:rsidRPr="00EF2115" w:rsidRDefault="00EF2115" w:rsidP="00DC68D6">
            <w:pPr>
              <w:pStyle w:val="a3"/>
              <w:spacing w:before="50" w:line="4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F211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6</w:t>
            </w:r>
            <w:r w:rsidRPr="00EF2115">
              <w:rPr>
                <w:rFonts w:ascii="微軟正黑體" w:eastAsia="微軟正黑體" w:hAnsi="微軟正黑體"/>
                <w:b/>
                <w:bCs/>
                <w:szCs w:val="24"/>
              </w:rPr>
              <w:t>7,500</w:t>
            </w:r>
          </w:p>
        </w:tc>
        <w:tc>
          <w:tcPr>
            <w:tcW w:w="1786" w:type="dxa"/>
            <w:vAlign w:val="center"/>
          </w:tcPr>
          <w:p w14:paraId="00B48999" w14:textId="04B13769" w:rsidR="00EF2115" w:rsidRPr="00EF2115" w:rsidRDefault="00EF2115" w:rsidP="00DC68D6">
            <w:pPr>
              <w:pStyle w:val="a3"/>
              <w:spacing w:before="50" w:line="4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F2115">
              <w:rPr>
                <w:rFonts w:ascii="微軟正黑體" w:eastAsia="微軟正黑體" w:hAnsi="微軟正黑體"/>
                <w:b/>
                <w:bCs/>
                <w:szCs w:val="24"/>
              </w:rPr>
              <w:t>58</w:t>
            </w:r>
            <w:r w:rsidRPr="00EF211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,</w:t>
            </w:r>
            <w:r w:rsidRPr="00EF2115">
              <w:rPr>
                <w:rFonts w:ascii="微軟正黑體" w:eastAsia="微軟正黑體" w:hAnsi="微軟正黑體"/>
                <w:b/>
                <w:bCs/>
                <w:szCs w:val="24"/>
              </w:rPr>
              <w:t>5</w:t>
            </w:r>
            <w:r w:rsidRPr="00EF211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00</w:t>
            </w:r>
          </w:p>
        </w:tc>
      </w:tr>
      <w:tr w:rsidR="00EF2115" w:rsidRPr="00EF2115" w14:paraId="3E3B1B5F" w14:textId="77777777" w:rsidTr="00EF2115">
        <w:tc>
          <w:tcPr>
            <w:tcW w:w="1786" w:type="dxa"/>
            <w:vAlign w:val="center"/>
          </w:tcPr>
          <w:p w14:paraId="6CF22628" w14:textId="77777777" w:rsidR="00EF2115" w:rsidRPr="00EF2115" w:rsidRDefault="00EF2115" w:rsidP="00DC68D6">
            <w:pPr>
              <w:pStyle w:val="a3"/>
              <w:spacing w:before="50" w:line="4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F211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單修3學分</w:t>
            </w:r>
          </w:p>
        </w:tc>
        <w:tc>
          <w:tcPr>
            <w:tcW w:w="1786" w:type="dxa"/>
            <w:vAlign w:val="center"/>
          </w:tcPr>
          <w:p w14:paraId="20AEAC84" w14:textId="77777777" w:rsidR="00EF2115" w:rsidRPr="00EF2115" w:rsidRDefault="00EF2115" w:rsidP="00DC68D6">
            <w:pPr>
              <w:pStyle w:val="a3"/>
              <w:spacing w:before="50" w:line="4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F211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45,000</w:t>
            </w:r>
          </w:p>
        </w:tc>
        <w:tc>
          <w:tcPr>
            <w:tcW w:w="1786" w:type="dxa"/>
            <w:vAlign w:val="center"/>
          </w:tcPr>
          <w:p w14:paraId="4275B0AB" w14:textId="483598CD" w:rsidR="00EF2115" w:rsidRPr="00EF2115" w:rsidRDefault="00EF2115" w:rsidP="00DC68D6">
            <w:pPr>
              <w:pStyle w:val="a3"/>
              <w:spacing w:before="50" w:line="4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F2115">
              <w:rPr>
                <w:rFonts w:ascii="微軟正黑體" w:eastAsia="微軟正黑體" w:hAnsi="微軟正黑體"/>
                <w:b/>
                <w:bCs/>
                <w:szCs w:val="24"/>
              </w:rPr>
              <w:t>36</w:t>
            </w:r>
            <w:r w:rsidRPr="00EF211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,000</w:t>
            </w:r>
          </w:p>
        </w:tc>
        <w:tc>
          <w:tcPr>
            <w:tcW w:w="1786" w:type="dxa"/>
          </w:tcPr>
          <w:p w14:paraId="5C251CCC" w14:textId="1DA76E72" w:rsidR="00EF2115" w:rsidRPr="00EF2115" w:rsidRDefault="00EF2115" w:rsidP="00DC68D6">
            <w:pPr>
              <w:pStyle w:val="a3"/>
              <w:spacing w:before="50" w:line="4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F211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3</w:t>
            </w:r>
            <w:r w:rsidRPr="00EF2115">
              <w:rPr>
                <w:rFonts w:ascii="微軟正黑體" w:eastAsia="微軟正黑體" w:hAnsi="微軟正黑體"/>
                <w:b/>
                <w:bCs/>
                <w:szCs w:val="24"/>
              </w:rPr>
              <w:t>3,750</w:t>
            </w:r>
          </w:p>
        </w:tc>
        <w:tc>
          <w:tcPr>
            <w:tcW w:w="1786" w:type="dxa"/>
            <w:vAlign w:val="center"/>
          </w:tcPr>
          <w:p w14:paraId="4E18E724" w14:textId="3B44C0D7" w:rsidR="00EF2115" w:rsidRPr="00EF2115" w:rsidRDefault="00EF2115" w:rsidP="00DC68D6">
            <w:pPr>
              <w:pStyle w:val="a3"/>
              <w:spacing w:before="50" w:line="4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F2115">
              <w:rPr>
                <w:rFonts w:ascii="微軟正黑體" w:eastAsia="微軟正黑體" w:hAnsi="微軟正黑體"/>
                <w:b/>
                <w:bCs/>
                <w:szCs w:val="24"/>
              </w:rPr>
              <w:t>29</w:t>
            </w:r>
            <w:r w:rsidRPr="00EF211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,</w:t>
            </w:r>
            <w:r w:rsidRPr="00EF2115">
              <w:rPr>
                <w:rFonts w:ascii="微軟正黑體" w:eastAsia="微軟正黑體" w:hAnsi="微軟正黑體"/>
                <w:b/>
                <w:bCs/>
                <w:szCs w:val="24"/>
              </w:rPr>
              <w:t>250</w:t>
            </w:r>
          </w:p>
        </w:tc>
      </w:tr>
    </w:tbl>
    <w:p w14:paraId="27DA902F" w14:textId="658444BD" w:rsidR="00EF2115" w:rsidRPr="00B92C22" w:rsidRDefault="007C5027" w:rsidP="00B92C22">
      <w:pPr>
        <w:pStyle w:val="a3"/>
        <w:spacing w:line="400" w:lineRule="exact"/>
        <w:ind w:leftChars="300" w:left="720"/>
        <w:rPr>
          <w:rFonts w:ascii="微軟正黑體" w:eastAsia="微軟正黑體" w:hAnsi="微軟正黑體"/>
          <w:b/>
          <w:bCs/>
          <w:sz w:val="20"/>
          <w:szCs w:val="20"/>
        </w:rPr>
      </w:pPr>
      <w:proofErr w:type="gramStart"/>
      <w:r w:rsidRPr="00B92C22">
        <w:rPr>
          <w:rFonts w:ascii="微軟正黑體" w:eastAsia="微軟正黑體" w:hAnsi="微軟正黑體" w:hint="eastAsia"/>
          <w:b/>
          <w:bCs/>
          <w:sz w:val="20"/>
          <w:szCs w:val="20"/>
        </w:rPr>
        <w:t>註</w:t>
      </w:r>
      <w:proofErr w:type="gramEnd"/>
      <w:r w:rsidRPr="00B92C22">
        <w:rPr>
          <w:rFonts w:ascii="微軟正黑體" w:eastAsia="微軟正黑體" w:hAnsi="微軟正黑體" w:hint="eastAsia"/>
          <w:b/>
          <w:bCs/>
          <w:sz w:val="20"/>
          <w:szCs w:val="20"/>
        </w:rPr>
        <w:t>1：</w:t>
      </w:r>
      <w:proofErr w:type="gramStart"/>
      <w:r w:rsidR="00EF2115" w:rsidRPr="00B92C22">
        <w:rPr>
          <w:rFonts w:ascii="微軟正黑體" w:eastAsia="微軟正黑體" w:hAnsi="微軟正黑體" w:hint="eastAsia"/>
          <w:b/>
          <w:bCs/>
          <w:sz w:val="20"/>
          <w:szCs w:val="20"/>
        </w:rPr>
        <w:t>早鳥優惠</w:t>
      </w:r>
      <w:proofErr w:type="gramEnd"/>
      <w:r w:rsidR="00575EF0" w:rsidRPr="00B92C22">
        <w:rPr>
          <w:rFonts w:ascii="微軟正黑體" w:eastAsia="微軟正黑體" w:hAnsi="微軟正黑體" w:hint="eastAsia"/>
          <w:b/>
          <w:bCs/>
          <w:sz w:val="20"/>
          <w:szCs w:val="20"/>
        </w:rPr>
        <w:t>期限為開班前一個月完成報名繳費者；</w:t>
      </w:r>
      <w:r w:rsidR="00EF2115" w:rsidRPr="00B92C22">
        <w:rPr>
          <w:rFonts w:ascii="微軟正黑體" w:eastAsia="微軟正黑體" w:hAnsi="微軟正黑體" w:hint="eastAsia"/>
          <w:b/>
          <w:bCs/>
          <w:sz w:val="20"/>
          <w:szCs w:val="20"/>
        </w:rPr>
        <w:t>雙人</w:t>
      </w:r>
      <w:r w:rsidR="00575EF0" w:rsidRPr="00B92C22">
        <w:rPr>
          <w:rFonts w:ascii="微軟正黑體" w:eastAsia="微軟正黑體" w:hAnsi="微軟正黑體"/>
          <w:b/>
          <w:bCs/>
          <w:sz w:val="20"/>
          <w:szCs w:val="20"/>
        </w:rPr>
        <w:t>/</w:t>
      </w:r>
      <w:r w:rsidR="00EF2115" w:rsidRPr="00B92C22">
        <w:rPr>
          <w:rFonts w:ascii="微軟正黑體" w:eastAsia="微軟正黑體" w:hAnsi="微軟正黑體" w:hint="eastAsia"/>
          <w:b/>
          <w:bCs/>
          <w:sz w:val="20"/>
          <w:szCs w:val="20"/>
        </w:rPr>
        <w:t>團體優惠</w:t>
      </w:r>
      <w:r w:rsidR="00575EF0" w:rsidRPr="00B92C22">
        <w:rPr>
          <w:rFonts w:ascii="微軟正黑體" w:eastAsia="微軟正黑體" w:hAnsi="微軟正黑體" w:hint="eastAsia"/>
          <w:b/>
          <w:bCs/>
          <w:sz w:val="20"/>
          <w:szCs w:val="20"/>
        </w:rPr>
        <w:t>期限為開課前2周完成報名</w:t>
      </w:r>
      <w:r w:rsidR="00575EF0" w:rsidRPr="00B92C22">
        <w:rPr>
          <w:rFonts w:ascii="微軟正黑體" w:eastAsia="微軟正黑體" w:hAnsi="微軟正黑體" w:hint="eastAsia"/>
          <w:b/>
          <w:bCs/>
          <w:strike/>
          <w:sz w:val="20"/>
          <w:szCs w:val="20"/>
        </w:rPr>
        <w:t>表</w:t>
      </w:r>
      <w:r w:rsidR="00DE26CB" w:rsidRPr="00B92C22">
        <w:rPr>
          <w:rFonts w:ascii="微軟正黑體" w:eastAsia="微軟正黑體" w:hAnsi="微軟正黑體" w:hint="eastAsia"/>
          <w:b/>
          <w:bCs/>
          <w:sz w:val="20"/>
          <w:szCs w:val="20"/>
        </w:rPr>
        <w:t>繳</w:t>
      </w:r>
      <w:r w:rsidR="00575EF0" w:rsidRPr="00B92C22">
        <w:rPr>
          <w:rFonts w:ascii="微軟正黑體" w:eastAsia="微軟正黑體" w:hAnsi="微軟正黑體" w:hint="eastAsia"/>
          <w:b/>
          <w:bCs/>
          <w:sz w:val="20"/>
          <w:szCs w:val="20"/>
        </w:rPr>
        <w:t>費者；前述優惠</w:t>
      </w:r>
      <w:r w:rsidR="00EF2115" w:rsidRPr="00B92C22">
        <w:rPr>
          <w:rFonts w:ascii="微軟正黑體" w:eastAsia="微軟正黑體" w:hAnsi="微軟正黑體" w:hint="eastAsia"/>
          <w:b/>
          <w:bCs/>
          <w:sz w:val="20"/>
          <w:szCs w:val="20"/>
        </w:rPr>
        <w:t>無法合併使用</w:t>
      </w:r>
      <w:r w:rsidR="00575EF0" w:rsidRPr="00B92C22">
        <w:rPr>
          <w:rFonts w:ascii="微軟正黑體" w:eastAsia="微軟正黑體" w:hAnsi="微軟正黑體" w:hint="eastAsia"/>
          <w:b/>
          <w:bCs/>
          <w:sz w:val="20"/>
          <w:szCs w:val="20"/>
        </w:rPr>
        <w:t xml:space="preserve"> (以報名系統時間設定為依</w:t>
      </w:r>
      <w:proofErr w:type="gramStart"/>
      <w:r w:rsidR="00575EF0" w:rsidRPr="00B92C22">
        <w:rPr>
          <w:rFonts w:ascii="微軟正黑體" w:eastAsia="微軟正黑體" w:hAnsi="微軟正黑體" w:hint="eastAsia"/>
          <w:b/>
          <w:bCs/>
          <w:sz w:val="20"/>
          <w:szCs w:val="20"/>
        </w:rPr>
        <w:t>準</w:t>
      </w:r>
      <w:proofErr w:type="gramEnd"/>
      <w:r w:rsidR="00575EF0" w:rsidRPr="00B92C22">
        <w:rPr>
          <w:rFonts w:ascii="微軟正黑體" w:eastAsia="微軟正黑體" w:hAnsi="微軟正黑體" w:hint="eastAsia"/>
          <w:b/>
          <w:bCs/>
          <w:sz w:val="20"/>
          <w:szCs w:val="20"/>
        </w:rPr>
        <w:t>) 。</w:t>
      </w:r>
    </w:p>
    <w:p w14:paraId="4898A060" w14:textId="57C5C607" w:rsidR="007C5027" w:rsidRPr="00B92C22" w:rsidRDefault="00EF2115" w:rsidP="00B92C22">
      <w:pPr>
        <w:pStyle w:val="a3"/>
        <w:spacing w:line="400" w:lineRule="exact"/>
        <w:ind w:leftChars="300" w:left="720"/>
        <w:rPr>
          <w:rFonts w:ascii="微軟正黑體" w:eastAsia="微軟正黑體" w:hAnsi="微軟正黑體"/>
          <w:b/>
          <w:bCs/>
          <w:sz w:val="20"/>
          <w:szCs w:val="20"/>
        </w:rPr>
      </w:pPr>
      <w:proofErr w:type="gramStart"/>
      <w:r w:rsidRPr="00B92C22">
        <w:rPr>
          <w:rFonts w:ascii="微軟正黑體" w:eastAsia="微軟正黑體" w:hAnsi="微軟正黑體" w:hint="eastAsia"/>
          <w:b/>
          <w:bCs/>
          <w:sz w:val="20"/>
          <w:szCs w:val="20"/>
        </w:rPr>
        <w:t>註</w:t>
      </w:r>
      <w:proofErr w:type="gramEnd"/>
      <w:r w:rsidRPr="00B92C22">
        <w:rPr>
          <w:rFonts w:ascii="微軟正黑體" w:eastAsia="微軟正黑體" w:hAnsi="微軟正黑體" w:hint="eastAsia"/>
          <w:b/>
          <w:bCs/>
          <w:sz w:val="20"/>
          <w:szCs w:val="20"/>
        </w:rPr>
        <w:t>2：</w:t>
      </w:r>
      <w:r w:rsidR="007C5027" w:rsidRPr="00B92C22">
        <w:rPr>
          <w:rFonts w:ascii="微軟正黑體" w:eastAsia="微軟正黑體" w:hAnsi="微軟正黑體" w:hint="eastAsia"/>
          <w:b/>
          <w:bCs/>
          <w:sz w:val="20"/>
          <w:szCs w:val="20"/>
        </w:rPr>
        <w:t>單位包</w:t>
      </w:r>
      <w:proofErr w:type="gramStart"/>
      <w:r w:rsidR="007C5027" w:rsidRPr="00B92C22">
        <w:rPr>
          <w:rFonts w:ascii="微軟正黑體" w:eastAsia="微軟正黑體" w:hAnsi="微軟正黑體" w:hint="eastAsia"/>
          <w:b/>
          <w:bCs/>
          <w:sz w:val="20"/>
          <w:szCs w:val="20"/>
        </w:rPr>
        <w:t>班另洽</w:t>
      </w:r>
      <w:proofErr w:type="gramEnd"/>
      <w:r w:rsidR="007C5027" w:rsidRPr="00B92C22">
        <w:rPr>
          <w:rFonts w:ascii="微軟正黑體" w:eastAsia="微軟正黑體" w:hAnsi="微軟正黑體" w:hint="eastAsia"/>
          <w:b/>
          <w:bCs/>
          <w:sz w:val="20"/>
          <w:szCs w:val="20"/>
        </w:rPr>
        <w:t>。</w:t>
      </w:r>
    </w:p>
    <w:p w14:paraId="44A3E044" w14:textId="78BE4679" w:rsidR="00DD3C31" w:rsidRPr="00EF2115" w:rsidRDefault="00DD3C31" w:rsidP="00B92C22">
      <w:pPr>
        <w:pStyle w:val="a3"/>
        <w:numPr>
          <w:ilvl w:val="0"/>
          <w:numId w:val="1"/>
        </w:numPr>
        <w:spacing w:beforeLines="50" w:before="180" w:line="480" w:lineRule="exact"/>
        <w:ind w:leftChars="0" w:left="567" w:hanging="567"/>
        <w:rPr>
          <w:rFonts w:ascii="微軟正黑體" w:eastAsia="微軟正黑體" w:hAnsi="微軟正黑體"/>
          <w:b/>
          <w:bCs/>
          <w:szCs w:val="24"/>
        </w:rPr>
      </w:pPr>
      <w:r w:rsidRPr="00EF2115">
        <w:rPr>
          <w:rFonts w:ascii="微軟正黑體" w:eastAsia="微軟正黑體" w:hAnsi="微軟正黑體" w:hint="eastAsia"/>
          <w:b/>
          <w:bCs/>
          <w:szCs w:val="24"/>
        </w:rPr>
        <w:t>報名</w:t>
      </w:r>
      <w:r w:rsidR="007C5027" w:rsidRPr="00EF2115">
        <w:rPr>
          <w:rFonts w:ascii="微軟正黑體" w:eastAsia="微軟正黑體" w:hAnsi="微軟正黑體" w:hint="eastAsia"/>
          <w:b/>
          <w:bCs/>
          <w:szCs w:val="24"/>
        </w:rPr>
        <w:t>方式：至國立陽明交通大學推廣教育中心網站，註冊成為會員後報名繳費</w:t>
      </w:r>
      <w:proofErr w:type="gramStart"/>
      <w:r w:rsidR="007C5027" w:rsidRPr="00EF2115">
        <w:rPr>
          <w:rFonts w:ascii="微軟正黑體" w:eastAsia="微軟正黑體" w:hAnsi="微軟正黑體" w:hint="eastAsia"/>
          <w:b/>
          <w:bCs/>
          <w:szCs w:val="24"/>
        </w:rPr>
        <w:t>【</w:t>
      </w:r>
      <w:proofErr w:type="gramEnd"/>
      <w:r w:rsidR="00DE4221" w:rsidRPr="00EF2115">
        <w:rPr>
          <w:rFonts w:ascii="微軟正黑體" w:eastAsia="微軟正黑體" w:hAnsi="微軟正黑體"/>
          <w:b/>
          <w:bCs/>
          <w:szCs w:val="24"/>
        </w:rPr>
        <w:t>https://cec.nycu.edu.tw/</w:t>
      </w:r>
      <w:hyperlink r:id="rId9" w:history="1">
        <w:proofErr w:type="gramStart"/>
        <w:r w:rsidR="004A38DE" w:rsidRPr="00EF2115">
          <w:rPr>
            <w:rFonts w:ascii="微軟正黑體" w:eastAsia="微軟正黑體" w:hAnsi="微軟正黑體"/>
            <w:b/>
            <w:bCs/>
            <w:szCs w:val="24"/>
          </w:rPr>
          <w:t>】</w:t>
        </w:r>
        <w:proofErr w:type="gramEnd"/>
      </w:hyperlink>
      <w:r w:rsidR="007C5027" w:rsidRPr="00EF2115">
        <w:rPr>
          <w:rFonts w:ascii="微軟正黑體" w:eastAsia="微軟正黑體" w:hAnsi="微軟正黑體" w:hint="eastAsia"/>
          <w:b/>
          <w:bCs/>
          <w:szCs w:val="24"/>
        </w:rPr>
        <w:t>。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8919"/>
      </w:tblGrid>
      <w:tr w:rsidR="004A38DE" w:rsidRPr="00EF2115" w14:paraId="2AB13811" w14:textId="77777777" w:rsidTr="004A38DE">
        <w:tc>
          <w:tcPr>
            <w:tcW w:w="9628" w:type="dxa"/>
          </w:tcPr>
          <w:p w14:paraId="4965A5CD" w14:textId="77777777" w:rsidR="004A38DE" w:rsidRPr="00EF2115" w:rsidRDefault="004A38DE" w:rsidP="004A38DE">
            <w:pPr>
              <w:spacing w:line="48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F211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學校403專戶如下：</w:t>
            </w:r>
          </w:p>
          <w:p w14:paraId="5B9674A0" w14:textId="77777777" w:rsidR="004A38DE" w:rsidRPr="00EF2115" w:rsidRDefault="004A38DE" w:rsidP="004A38DE">
            <w:pPr>
              <w:spacing w:line="48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F211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銀行資料：玉山銀行</w:t>
            </w:r>
            <w:r w:rsidRPr="00EF2115">
              <w:rPr>
                <w:rFonts w:ascii="微軟正黑體" w:eastAsia="微軟正黑體" w:hAnsi="微軟正黑體"/>
                <w:b/>
                <w:bCs/>
                <w:szCs w:val="24"/>
              </w:rPr>
              <w:t>(</w:t>
            </w:r>
            <w:r w:rsidRPr="00EF211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銀行代碼：</w:t>
            </w:r>
            <w:r w:rsidRPr="00EF2115">
              <w:rPr>
                <w:rFonts w:ascii="微軟正黑體" w:eastAsia="微軟正黑體" w:hAnsi="微軟正黑體"/>
                <w:b/>
                <w:bCs/>
                <w:szCs w:val="24"/>
              </w:rPr>
              <w:t>808)</w:t>
            </w:r>
            <w:r w:rsidRPr="00EF211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天母分行</w:t>
            </w:r>
            <w:r w:rsidRPr="00EF2115">
              <w:rPr>
                <w:rFonts w:ascii="微軟正黑體" w:eastAsia="微軟正黑體" w:hAnsi="微軟正黑體"/>
                <w:b/>
                <w:bCs/>
                <w:szCs w:val="24"/>
              </w:rPr>
              <w:t>(</w:t>
            </w:r>
            <w:r w:rsidRPr="00EF211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分行代碼：</w:t>
            </w:r>
            <w:r w:rsidRPr="00EF2115">
              <w:rPr>
                <w:rFonts w:ascii="微軟正黑體" w:eastAsia="微軟正黑體" w:hAnsi="微軟正黑體"/>
                <w:b/>
                <w:bCs/>
                <w:szCs w:val="24"/>
              </w:rPr>
              <w:t>0163)</w:t>
            </w:r>
          </w:p>
          <w:p w14:paraId="3604FF15" w14:textId="77777777" w:rsidR="004A38DE" w:rsidRPr="00EF2115" w:rsidRDefault="004A38DE" w:rsidP="004A38DE">
            <w:pPr>
              <w:spacing w:line="48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F211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帳號：0163951000028。</w:t>
            </w:r>
          </w:p>
          <w:p w14:paraId="757BD542" w14:textId="78BAA41D" w:rsidR="004A38DE" w:rsidRPr="00EF2115" w:rsidRDefault="004A38DE" w:rsidP="004A38DE">
            <w:pPr>
              <w:spacing w:line="48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F211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戶名：國立陽明交通大學</w:t>
            </w:r>
            <w:r w:rsidRPr="00EF2115">
              <w:rPr>
                <w:rFonts w:ascii="微軟正黑體" w:eastAsia="微軟正黑體" w:hAnsi="微軟正黑體"/>
                <w:b/>
                <w:bCs/>
                <w:szCs w:val="24"/>
              </w:rPr>
              <w:t>403</w:t>
            </w:r>
            <w:r w:rsidRPr="00EF211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專戶</w:t>
            </w:r>
          </w:p>
        </w:tc>
      </w:tr>
    </w:tbl>
    <w:p w14:paraId="3CC00ACA" w14:textId="1C007C7F" w:rsidR="004F52A4" w:rsidRPr="00EF2115" w:rsidRDefault="00BC4489" w:rsidP="00B92C22">
      <w:pPr>
        <w:pStyle w:val="a3"/>
        <w:numPr>
          <w:ilvl w:val="0"/>
          <w:numId w:val="1"/>
        </w:numPr>
        <w:spacing w:beforeLines="50" w:before="180" w:line="480" w:lineRule="exact"/>
        <w:ind w:leftChars="0" w:left="567" w:hanging="567"/>
        <w:rPr>
          <w:rFonts w:ascii="微軟正黑體" w:eastAsia="微軟正黑體" w:hAnsi="微軟正黑體"/>
          <w:b/>
          <w:bCs/>
          <w:szCs w:val="24"/>
        </w:rPr>
      </w:pPr>
      <w:r w:rsidRPr="00EF2115">
        <w:rPr>
          <w:rFonts w:ascii="微軟正黑體" w:eastAsia="微軟正黑體" w:hAnsi="微軟正黑體" w:hint="eastAsia"/>
          <w:b/>
          <w:bCs/>
          <w:szCs w:val="24"/>
        </w:rPr>
        <w:t>退費</w:t>
      </w:r>
      <w:r w:rsidR="004F52A4" w:rsidRPr="00EF2115">
        <w:rPr>
          <w:rFonts w:ascii="微軟正黑體" w:eastAsia="微軟正黑體" w:hAnsi="微軟正黑體" w:hint="eastAsia"/>
          <w:b/>
          <w:bCs/>
          <w:szCs w:val="24"/>
        </w:rPr>
        <w:t>辦法</w:t>
      </w:r>
    </w:p>
    <w:p w14:paraId="377A7090" w14:textId="36EE6683" w:rsidR="00DE4221" w:rsidRDefault="00DE4221" w:rsidP="00DE4221">
      <w:pPr>
        <w:pStyle w:val="a3"/>
        <w:spacing w:line="480" w:lineRule="exact"/>
        <w:ind w:leftChars="300" w:left="720"/>
        <w:rPr>
          <w:rFonts w:ascii="微軟正黑體" w:eastAsia="微軟正黑體" w:hAnsi="微軟正黑體"/>
          <w:b/>
          <w:bCs/>
          <w:szCs w:val="24"/>
        </w:rPr>
      </w:pPr>
      <w:r w:rsidRPr="00EF2115">
        <w:rPr>
          <w:rFonts w:ascii="微軟正黑體" w:eastAsia="微軟正黑體" w:hAnsi="微軟正黑體" w:hint="eastAsia"/>
          <w:b/>
          <w:bCs/>
          <w:szCs w:val="24"/>
        </w:rPr>
        <w:t>學員自報名繳費後至開班上課日前申請退費者，退還已繳學分費、雜費等各項費用之九成。自開班上課之日起算</w:t>
      </w:r>
      <w:proofErr w:type="gramStart"/>
      <w:r w:rsidRPr="00EF2115">
        <w:rPr>
          <w:rFonts w:ascii="微軟正黑體" w:eastAsia="微軟正黑體" w:hAnsi="微軟正黑體" w:hint="eastAsia"/>
          <w:b/>
          <w:bCs/>
          <w:szCs w:val="24"/>
        </w:rPr>
        <w:t>未逾全期</w:t>
      </w:r>
      <w:proofErr w:type="gramEnd"/>
      <w:r w:rsidRPr="00EF2115">
        <w:rPr>
          <w:rFonts w:ascii="微軟正黑體" w:eastAsia="微軟正黑體" w:hAnsi="微軟正黑體" w:hint="eastAsia"/>
          <w:b/>
          <w:bCs/>
          <w:szCs w:val="24"/>
        </w:rPr>
        <w:t>三分之一申請退費者，退還已繳學分費、雜費等各項費用之半數。開班上課時間</w:t>
      </w:r>
      <w:proofErr w:type="gramStart"/>
      <w:r w:rsidRPr="00EF2115">
        <w:rPr>
          <w:rFonts w:ascii="微軟正黑體" w:eastAsia="微軟正黑體" w:hAnsi="微軟正黑體" w:hint="eastAsia"/>
          <w:b/>
          <w:bCs/>
          <w:szCs w:val="24"/>
        </w:rPr>
        <w:t>已逾全期</w:t>
      </w:r>
      <w:proofErr w:type="gramEnd"/>
      <w:r w:rsidRPr="00EF2115">
        <w:rPr>
          <w:rFonts w:ascii="微軟正黑體" w:eastAsia="微軟正黑體" w:hAnsi="微軟正黑體" w:hint="eastAsia"/>
          <w:b/>
          <w:bCs/>
          <w:szCs w:val="24"/>
        </w:rPr>
        <w:t>三分之一始申請退費者，不予退還。</w:t>
      </w:r>
    </w:p>
    <w:p w14:paraId="746A8C36" w14:textId="2D9B4FC0" w:rsidR="00DE4221" w:rsidRPr="00DC68D6" w:rsidRDefault="00DE4221" w:rsidP="00DC68D6">
      <w:pPr>
        <w:pStyle w:val="a3"/>
        <w:spacing w:line="480" w:lineRule="exact"/>
        <w:ind w:leftChars="300" w:left="720"/>
        <w:rPr>
          <w:rFonts w:ascii="微軟正黑體" w:eastAsia="微軟正黑體" w:hAnsi="微軟正黑體"/>
          <w:b/>
          <w:bCs/>
          <w:szCs w:val="24"/>
        </w:rPr>
      </w:pPr>
      <w:r w:rsidRPr="00DC68D6">
        <w:rPr>
          <w:rFonts w:ascii="微軟正黑體" w:eastAsia="微軟正黑體" w:hAnsi="微軟正黑體" w:hint="eastAsia"/>
          <w:b/>
          <w:bCs/>
          <w:szCs w:val="24"/>
        </w:rPr>
        <w:t>★</w:t>
      </w:r>
      <w:r w:rsidR="00DC68D6" w:rsidRPr="00DC68D6">
        <w:rPr>
          <w:rFonts w:ascii="微軟正黑體" w:eastAsia="微軟正黑體" w:hAnsi="微軟正黑體" w:hint="eastAsia"/>
          <w:b/>
          <w:bCs/>
          <w:szCs w:val="24"/>
        </w:rPr>
        <w:t>依據「專科以上學校推廣教育實施辦法」第十七條、「國立陽明交通大學推廣教育實施辦法」第八條</w:t>
      </w:r>
      <w:r w:rsidR="00DC68D6" w:rsidRPr="00DC68D6">
        <w:rPr>
          <w:rFonts w:ascii="微軟正黑體" w:eastAsia="微軟正黑體" w:hAnsi="微軟正黑體"/>
          <w:b/>
          <w:bCs/>
          <w:szCs w:val="24"/>
        </w:rPr>
        <w:t>]</w:t>
      </w:r>
      <w:r w:rsidR="00DC68D6" w:rsidRPr="00DC68D6">
        <w:rPr>
          <w:rFonts w:ascii="微軟正黑體" w:eastAsia="微軟正黑體" w:hAnsi="微軟正黑體" w:hint="eastAsia"/>
          <w:b/>
          <w:bCs/>
          <w:szCs w:val="24"/>
        </w:rPr>
        <w:t>，</w:t>
      </w:r>
      <w:r w:rsidRPr="00DC68D6">
        <w:rPr>
          <w:rFonts w:ascii="微軟正黑體" w:eastAsia="微軟正黑體" w:hAnsi="微軟正黑體" w:hint="eastAsia"/>
          <w:b/>
          <w:bCs/>
          <w:szCs w:val="24"/>
        </w:rPr>
        <w:t>法規連結～在</w:t>
      </w:r>
      <w:r w:rsidRPr="00DC68D6">
        <w:rPr>
          <w:rFonts w:hint="eastAsia"/>
          <w:szCs w:val="24"/>
        </w:rPr>
        <w:t>：</w:t>
      </w:r>
      <w:r w:rsidRPr="00DC68D6">
        <w:rPr>
          <w:rFonts w:hint="eastAsia"/>
          <w:szCs w:val="24"/>
        </w:rPr>
        <w:t>https://cec.nycu.edu.tw/Category/10012</w:t>
      </w:r>
    </w:p>
    <w:p w14:paraId="2B07E7AA" w14:textId="346E5B72" w:rsidR="00BC4489" w:rsidRPr="00EF2115" w:rsidRDefault="00BC4489" w:rsidP="00B92C22">
      <w:pPr>
        <w:pStyle w:val="a3"/>
        <w:numPr>
          <w:ilvl w:val="0"/>
          <w:numId w:val="1"/>
        </w:numPr>
        <w:spacing w:beforeLines="50" w:before="180" w:line="480" w:lineRule="exact"/>
        <w:ind w:leftChars="0" w:left="567" w:hanging="567"/>
        <w:rPr>
          <w:rFonts w:ascii="微軟正黑體" w:eastAsia="微軟正黑體" w:hAnsi="微軟正黑體"/>
          <w:b/>
          <w:bCs/>
          <w:szCs w:val="24"/>
        </w:rPr>
      </w:pPr>
      <w:r w:rsidRPr="00EF2115">
        <w:rPr>
          <w:rFonts w:ascii="微軟正黑體" w:eastAsia="微軟正黑體" w:hAnsi="微軟正黑體" w:hint="eastAsia"/>
          <w:b/>
          <w:bCs/>
          <w:szCs w:val="24"/>
        </w:rPr>
        <w:t>結業</w:t>
      </w:r>
      <w:r w:rsidR="00164391" w:rsidRPr="00EF2115">
        <w:rPr>
          <w:rFonts w:ascii="微軟正黑體" w:eastAsia="微軟正黑體" w:hAnsi="微軟正黑體" w:hint="eastAsia"/>
          <w:b/>
          <w:bCs/>
          <w:szCs w:val="24"/>
        </w:rPr>
        <w:t>核發</w:t>
      </w:r>
      <w:r w:rsidR="00DC68D6">
        <w:rPr>
          <w:rFonts w:ascii="微軟正黑體" w:eastAsia="微軟正黑體" w:hAnsi="微軟正黑體" w:hint="eastAsia"/>
          <w:b/>
          <w:bCs/>
          <w:szCs w:val="24"/>
        </w:rPr>
        <w:t>及學分抵免規定：</w:t>
      </w:r>
      <w:proofErr w:type="gramStart"/>
      <w:r w:rsidR="00DC68D6">
        <w:rPr>
          <w:rFonts w:ascii="微軟正黑體" w:eastAsia="微軟正黑體" w:hAnsi="微軟正黑體" w:hint="eastAsia"/>
          <w:b/>
          <w:bCs/>
          <w:szCs w:val="24"/>
        </w:rPr>
        <w:t>本班為</w:t>
      </w:r>
      <w:proofErr w:type="gramEnd"/>
      <w:r w:rsidR="00DC68D6">
        <w:rPr>
          <w:rFonts w:ascii="微軟正黑體" w:eastAsia="微軟正黑體" w:hAnsi="微軟正黑體" w:hint="eastAsia"/>
          <w:b/>
          <w:bCs/>
          <w:szCs w:val="24"/>
        </w:rPr>
        <w:t>學分班，修畢規定學分並經考核及格者，</w:t>
      </w:r>
      <w:r w:rsidR="00164391" w:rsidRPr="00EF2115">
        <w:rPr>
          <w:rFonts w:ascii="微軟正黑體" w:eastAsia="微軟正黑體" w:hAnsi="微軟正黑體" w:hint="eastAsia"/>
          <w:b/>
          <w:bCs/>
          <w:szCs w:val="24"/>
        </w:rPr>
        <w:t>發給該學分證明書。學員經入學考試考取本</w:t>
      </w:r>
      <w:r w:rsidR="00B92C22">
        <w:rPr>
          <w:rFonts w:ascii="微軟正黑體" w:eastAsia="微軟正黑體" w:hAnsi="微軟正黑體" w:hint="eastAsia"/>
          <w:b/>
          <w:bCs/>
          <w:szCs w:val="24"/>
        </w:rPr>
        <w:t>校</w:t>
      </w:r>
      <w:r w:rsidR="00164391" w:rsidRPr="00EF2115">
        <w:rPr>
          <w:rFonts w:ascii="微軟正黑體" w:eastAsia="微軟正黑體" w:hAnsi="微軟正黑體" w:hint="eastAsia"/>
          <w:b/>
          <w:bCs/>
          <w:szCs w:val="24"/>
        </w:rPr>
        <w:t>研究所，</w:t>
      </w:r>
      <w:r w:rsidR="00B92C22">
        <w:rPr>
          <w:rFonts w:ascii="微軟正黑體" w:eastAsia="微軟正黑體" w:hAnsi="微軟正黑體" w:hint="eastAsia"/>
          <w:b/>
          <w:bCs/>
          <w:szCs w:val="24"/>
        </w:rPr>
        <w:t>得依本校</w:t>
      </w:r>
      <w:r w:rsidR="00164391" w:rsidRPr="00EF2115">
        <w:rPr>
          <w:rFonts w:ascii="微軟正黑體" w:eastAsia="微軟正黑體" w:hAnsi="微軟正黑體" w:hint="eastAsia"/>
          <w:b/>
          <w:bCs/>
          <w:szCs w:val="24"/>
        </w:rPr>
        <w:t>辦法</w:t>
      </w:r>
      <w:r w:rsidR="00B92C22">
        <w:rPr>
          <w:rFonts w:ascii="微軟正黑體" w:eastAsia="微軟正黑體" w:hAnsi="微軟正黑體" w:hint="eastAsia"/>
          <w:b/>
          <w:bCs/>
          <w:szCs w:val="24"/>
        </w:rPr>
        <w:t>之</w:t>
      </w:r>
      <w:r w:rsidR="00B92C22" w:rsidRPr="00EF2115">
        <w:rPr>
          <w:rFonts w:ascii="微軟正黑體" w:eastAsia="微軟正黑體" w:hAnsi="微軟正黑體" w:hint="eastAsia"/>
          <w:b/>
          <w:bCs/>
          <w:szCs w:val="24"/>
        </w:rPr>
        <w:t>標準辦理抵免</w:t>
      </w:r>
      <w:r w:rsidR="00164391" w:rsidRPr="00EF2115">
        <w:rPr>
          <w:rFonts w:ascii="微軟正黑體" w:eastAsia="微軟正黑體" w:hAnsi="微軟正黑體" w:hint="eastAsia"/>
          <w:b/>
          <w:bCs/>
          <w:szCs w:val="24"/>
        </w:rPr>
        <w:t>。</w:t>
      </w:r>
    </w:p>
    <w:p w14:paraId="557B5A46" w14:textId="78910E44" w:rsidR="00BC4489" w:rsidRPr="00EF2115" w:rsidRDefault="00BC4489" w:rsidP="00B92C22">
      <w:pPr>
        <w:pStyle w:val="a3"/>
        <w:numPr>
          <w:ilvl w:val="0"/>
          <w:numId w:val="1"/>
        </w:numPr>
        <w:spacing w:beforeLines="50" w:before="180" w:line="480" w:lineRule="exact"/>
        <w:ind w:leftChars="0" w:left="567" w:hanging="567"/>
        <w:rPr>
          <w:rFonts w:ascii="微軟正黑體" w:eastAsia="微軟正黑體" w:hAnsi="微軟正黑體"/>
          <w:b/>
          <w:bCs/>
          <w:szCs w:val="24"/>
        </w:rPr>
      </w:pPr>
      <w:r w:rsidRPr="00EF2115">
        <w:rPr>
          <w:rFonts w:ascii="微軟正黑體" w:eastAsia="微軟正黑體" w:hAnsi="微軟正黑體" w:hint="eastAsia"/>
          <w:b/>
          <w:bCs/>
          <w:szCs w:val="24"/>
        </w:rPr>
        <w:t>相關注意事項</w:t>
      </w:r>
    </w:p>
    <w:p w14:paraId="037923F8" w14:textId="4AE0BC5D" w:rsidR="00DE4221" w:rsidRPr="00EF2115" w:rsidRDefault="00E720D6" w:rsidP="00DE4221">
      <w:pPr>
        <w:pStyle w:val="a3"/>
        <w:numPr>
          <w:ilvl w:val="1"/>
          <w:numId w:val="1"/>
        </w:numPr>
        <w:spacing w:line="480" w:lineRule="exact"/>
        <w:ind w:leftChars="0"/>
        <w:rPr>
          <w:rFonts w:ascii="微軟正黑體" w:eastAsia="微軟正黑體" w:hAnsi="微軟正黑體"/>
          <w:b/>
          <w:bCs/>
          <w:szCs w:val="24"/>
        </w:rPr>
      </w:pPr>
      <w:r w:rsidRPr="00EF2115">
        <w:rPr>
          <w:rFonts w:ascii="微軟正黑體" w:eastAsia="微軟正黑體" w:hAnsi="微軟正黑體" w:hint="eastAsia"/>
          <w:b/>
          <w:bCs/>
          <w:szCs w:val="24"/>
        </w:rPr>
        <w:t>報名過程若有任何問題，請電洽</w:t>
      </w:r>
      <w:r w:rsidR="00DE4221" w:rsidRPr="00EF2115">
        <w:rPr>
          <w:rFonts w:ascii="微軟正黑體" w:eastAsia="微軟正黑體" w:hAnsi="微軟正黑體" w:hint="eastAsia"/>
          <w:b/>
          <w:bCs/>
          <w:szCs w:val="24"/>
        </w:rPr>
        <w:t>藥學系陳惠亭副教授，連絡電話：0</w:t>
      </w:r>
      <w:r w:rsidR="00DE4221" w:rsidRPr="00EF2115">
        <w:rPr>
          <w:rFonts w:ascii="微軟正黑體" w:eastAsia="微軟正黑體" w:hAnsi="微軟正黑體"/>
          <w:b/>
          <w:bCs/>
          <w:szCs w:val="24"/>
        </w:rPr>
        <w:t>2-28267157</w:t>
      </w:r>
    </w:p>
    <w:p w14:paraId="37BA98CF" w14:textId="344CD7AA" w:rsidR="00325B06" w:rsidRPr="00EF2115" w:rsidRDefault="00325B06" w:rsidP="00635326">
      <w:pPr>
        <w:pStyle w:val="a3"/>
        <w:numPr>
          <w:ilvl w:val="1"/>
          <w:numId w:val="1"/>
        </w:numPr>
        <w:spacing w:line="480" w:lineRule="exact"/>
        <w:ind w:leftChars="0"/>
        <w:rPr>
          <w:rFonts w:ascii="微軟正黑體" w:eastAsia="微軟正黑體" w:hAnsi="微軟正黑體"/>
          <w:b/>
          <w:bCs/>
          <w:szCs w:val="24"/>
        </w:rPr>
      </w:pPr>
      <w:r w:rsidRPr="00EF2115">
        <w:rPr>
          <w:rFonts w:ascii="微軟正黑體" w:eastAsia="微軟正黑體" w:hAnsi="微軟正黑體"/>
          <w:b/>
          <w:bCs/>
          <w:szCs w:val="24"/>
        </w:rPr>
        <w:t>實際堂數及課程時數最終依老師授課狀況調整。</w:t>
      </w:r>
    </w:p>
    <w:p w14:paraId="1DB7557C" w14:textId="101E3CA6" w:rsidR="00DE4221" w:rsidRPr="00B92C22" w:rsidRDefault="00635326" w:rsidP="00B92C22">
      <w:pPr>
        <w:pStyle w:val="a3"/>
        <w:numPr>
          <w:ilvl w:val="1"/>
          <w:numId w:val="1"/>
        </w:numPr>
        <w:spacing w:line="480" w:lineRule="exact"/>
        <w:ind w:leftChars="0"/>
        <w:rPr>
          <w:rFonts w:ascii="微軟正黑體" w:eastAsia="微軟正黑體" w:hAnsi="微軟正黑體"/>
          <w:b/>
          <w:bCs/>
          <w:szCs w:val="24"/>
        </w:rPr>
      </w:pPr>
      <w:r w:rsidRPr="00EF2115">
        <w:rPr>
          <w:rFonts w:ascii="微軟正黑體" w:eastAsia="微軟正黑體" w:hAnsi="微軟正黑體" w:hint="eastAsia"/>
          <w:b/>
          <w:bCs/>
          <w:szCs w:val="24"/>
        </w:rPr>
        <w:t>其他有關本課程未提及事項，依確定開課前另行通知。</w:t>
      </w:r>
    </w:p>
    <w:p w14:paraId="3387AF5D" w14:textId="0D86CD30" w:rsidR="00DE4221" w:rsidRDefault="00DE4221" w:rsidP="00DD3C31">
      <w:pPr>
        <w:spacing w:line="48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lastRenderedPageBreak/>
        <w:t>附件</w:t>
      </w:r>
      <w:r w:rsidR="00A52B20">
        <w:rPr>
          <w:rFonts w:ascii="微軟正黑體" w:eastAsia="微軟正黑體" w:hAnsi="微軟正黑體" w:hint="eastAsia"/>
          <w:b/>
          <w:bCs/>
          <w:sz w:val="28"/>
          <w:szCs w:val="28"/>
        </w:rPr>
        <w:t>一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：</w:t>
      </w:r>
      <w:r w:rsidR="00DC68D6" w:rsidRPr="00DC68D6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[課程A] </w:t>
      </w:r>
      <w:r w:rsidR="00A52B20" w:rsidRPr="00A52B20">
        <w:rPr>
          <w:rFonts w:ascii="微軟正黑體" w:eastAsia="微軟正黑體" w:hAnsi="微軟正黑體" w:hint="eastAsia"/>
          <w:b/>
          <w:bCs/>
          <w:sz w:val="28"/>
          <w:szCs w:val="28"/>
        </w:rPr>
        <w:t>生技新藥研發與專案管理 (3學分)</w:t>
      </w:r>
      <w:r w:rsidR="00A52B20">
        <w:rPr>
          <w:rFonts w:ascii="微軟正黑體" w:eastAsia="微軟正黑體" w:hAnsi="微軟正黑體" w:hint="eastAsia"/>
          <w:b/>
          <w:bCs/>
          <w:sz w:val="28"/>
          <w:szCs w:val="28"/>
        </w:rPr>
        <w:t>_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授課講師及大綱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81"/>
        <w:gridCol w:w="1224"/>
        <w:gridCol w:w="4394"/>
        <w:gridCol w:w="709"/>
        <w:gridCol w:w="2120"/>
      </w:tblGrid>
      <w:tr w:rsidR="00A52B20" w:rsidRPr="00A52B20" w14:paraId="5198FB44" w14:textId="77777777" w:rsidTr="00DF0A9B">
        <w:trPr>
          <w:tblHeader/>
        </w:trPr>
        <w:tc>
          <w:tcPr>
            <w:tcW w:w="1181" w:type="dxa"/>
            <w:shd w:val="clear" w:color="auto" w:fill="FBE4D5" w:themeFill="accent2" w:themeFillTint="33"/>
            <w:vAlign w:val="center"/>
          </w:tcPr>
          <w:p w14:paraId="79DF30DC" w14:textId="400CA2B8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szCs w:val="24"/>
              </w:rPr>
              <w:t>授課</w:t>
            </w:r>
            <w:r w:rsidRPr="00A52B2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日期</w:t>
            </w:r>
          </w:p>
        </w:tc>
        <w:tc>
          <w:tcPr>
            <w:tcW w:w="1224" w:type="dxa"/>
            <w:shd w:val="clear" w:color="auto" w:fill="FBE4D5" w:themeFill="accent2" w:themeFillTint="33"/>
            <w:vAlign w:val="center"/>
          </w:tcPr>
          <w:p w14:paraId="026253F9" w14:textId="4E065493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szCs w:val="24"/>
              </w:rPr>
              <w:t>授課</w:t>
            </w:r>
            <w:r w:rsidRPr="00A52B2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時間</w:t>
            </w:r>
          </w:p>
        </w:tc>
        <w:tc>
          <w:tcPr>
            <w:tcW w:w="4394" w:type="dxa"/>
            <w:shd w:val="clear" w:color="auto" w:fill="FBE4D5" w:themeFill="accent2" w:themeFillTint="33"/>
            <w:vAlign w:val="center"/>
          </w:tcPr>
          <w:p w14:paraId="113C283D" w14:textId="796ADFAB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szCs w:val="24"/>
              </w:rPr>
              <w:t>授課主題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4BE06927" w14:textId="4856EA79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szCs w:val="24"/>
              </w:rPr>
              <w:t>時數</w:t>
            </w:r>
          </w:p>
        </w:tc>
        <w:tc>
          <w:tcPr>
            <w:tcW w:w="2120" w:type="dxa"/>
            <w:shd w:val="clear" w:color="auto" w:fill="FBE4D5" w:themeFill="accent2" w:themeFillTint="33"/>
            <w:vAlign w:val="center"/>
          </w:tcPr>
          <w:p w14:paraId="7B2EE876" w14:textId="7A08F18D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szCs w:val="24"/>
              </w:rPr>
              <w:t>授課講師</w:t>
            </w:r>
          </w:p>
        </w:tc>
      </w:tr>
      <w:tr w:rsidR="00A52B20" w:rsidRPr="00A52B20" w14:paraId="7F8B226A" w14:textId="77777777" w:rsidTr="00DF0A9B">
        <w:tc>
          <w:tcPr>
            <w:tcW w:w="1181" w:type="dxa"/>
            <w:vMerge w:val="restart"/>
            <w:vAlign w:val="center"/>
          </w:tcPr>
          <w:p w14:paraId="4F1D905E" w14:textId="77777777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112/07/15</w:t>
            </w:r>
          </w:p>
          <w:p w14:paraId="4BE350C1" w14:textId="3C38417D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(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六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)</w:t>
            </w:r>
          </w:p>
        </w:tc>
        <w:tc>
          <w:tcPr>
            <w:tcW w:w="1224" w:type="dxa"/>
            <w:vAlign w:val="center"/>
          </w:tcPr>
          <w:p w14:paraId="6A9DCDEF" w14:textId="55351BFF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09:00-12:00</w:t>
            </w:r>
          </w:p>
        </w:tc>
        <w:tc>
          <w:tcPr>
            <w:tcW w:w="4394" w:type="dxa"/>
            <w:vAlign w:val="center"/>
          </w:tcPr>
          <w:p w14:paraId="717FD954" w14:textId="77777777" w:rsidR="00A52B20" w:rsidRPr="00A52B20" w:rsidRDefault="00A52B20" w:rsidP="00DC68D6">
            <w:pPr>
              <w:spacing w:line="30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Kick-off</w:t>
            </w:r>
          </w:p>
          <w:p w14:paraId="42F23127" w14:textId="50C16799" w:rsidR="00A52B20" w:rsidRPr="00A52B20" w:rsidRDefault="00A52B20" w:rsidP="00DC68D6">
            <w:pPr>
              <w:spacing w:line="30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先端生技產業</w:t>
            </w:r>
            <w:proofErr w:type="gramStart"/>
            <w:r w:rsidRPr="00A52B20">
              <w:rPr>
                <w:rFonts w:ascii="Times New Roman" w:eastAsia="微軟正黑體" w:hAnsi="Times New Roman" w:cs="Times New Roman"/>
                <w:szCs w:val="24"/>
              </w:rPr>
              <w:t>的跨域合作</w:t>
            </w:r>
            <w:proofErr w:type="gramEnd"/>
          </w:p>
        </w:tc>
        <w:tc>
          <w:tcPr>
            <w:tcW w:w="709" w:type="dxa"/>
            <w:vAlign w:val="center"/>
          </w:tcPr>
          <w:p w14:paraId="26B02AA1" w14:textId="77777777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1</w:t>
            </w:r>
          </w:p>
          <w:p w14:paraId="60546B26" w14:textId="4F60385B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14:paraId="395EDB0B" w14:textId="77777777" w:rsidR="00A52B20" w:rsidRPr="00A52B20" w:rsidRDefault="00A52B20" w:rsidP="00DC68D6">
            <w:pPr>
              <w:spacing w:line="30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陳惠亭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 xml:space="preserve"> 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副教授</w:t>
            </w:r>
          </w:p>
          <w:p w14:paraId="070602A0" w14:textId="77777777" w:rsidR="00A52B20" w:rsidRPr="00A52B20" w:rsidRDefault="00A52B20" w:rsidP="00DC68D6">
            <w:pPr>
              <w:spacing w:line="30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鄭子豪副校長</w:t>
            </w:r>
          </w:p>
          <w:p w14:paraId="219F83AC" w14:textId="7893FFB0" w:rsidR="00A52B20" w:rsidRPr="00A52B20" w:rsidRDefault="00A52B20" w:rsidP="00DC68D6">
            <w:pPr>
              <w:spacing w:line="30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陽明交大</w:t>
            </w:r>
          </w:p>
        </w:tc>
      </w:tr>
      <w:tr w:rsidR="00A52B20" w:rsidRPr="00A52B20" w14:paraId="5C64B4F7" w14:textId="77777777" w:rsidTr="00DF0A9B">
        <w:tc>
          <w:tcPr>
            <w:tcW w:w="1181" w:type="dxa"/>
            <w:vMerge/>
            <w:vAlign w:val="center"/>
          </w:tcPr>
          <w:p w14:paraId="74EC380A" w14:textId="77777777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252EDDC2" w14:textId="10278E94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13:00-16:00</w:t>
            </w:r>
          </w:p>
        </w:tc>
        <w:tc>
          <w:tcPr>
            <w:tcW w:w="4394" w:type="dxa"/>
            <w:vAlign w:val="center"/>
          </w:tcPr>
          <w:p w14:paraId="11FE145A" w14:textId="589570F2" w:rsidR="00A52B20" w:rsidRPr="00A52B20" w:rsidRDefault="00A52B20" w:rsidP="00DC68D6">
            <w:pPr>
              <w:spacing w:line="300" w:lineRule="exac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新藥開發策略與創新選題</w:t>
            </w:r>
          </w:p>
        </w:tc>
        <w:tc>
          <w:tcPr>
            <w:tcW w:w="709" w:type="dxa"/>
            <w:vAlign w:val="center"/>
          </w:tcPr>
          <w:p w14:paraId="5B5F6F00" w14:textId="781AE20E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3</w:t>
            </w:r>
          </w:p>
        </w:tc>
        <w:tc>
          <w:tcPr>
            <w:tcW w:w="2120" w:type="dxa"/>
            <w:vAlign w:val="center"/>
          </w:tcPr>
          <w:p w14:paraId="3A5F33BD" w14:textId="77777777" w:rsidR="00A52B20" w:rsidRPr="00A52B20" w:rsidRDefault="00A52B20" w:rsidP="00DC68D6">
            <w:pPr>
              <w:spacing w:line="30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黃文英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 xml:space="preserve"> 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董事長</w:t>
            </w:r>
          </w:p>
          <w:p w14:paraId="77323694" w14:textId="7150AEDA" w:rsidR="00A52B20" w:rsidRPr="00A52B20" w:rsidRDefault="00A52B20" w:rsidP="00DC68D6">
            <w:pPr>
              <w:spacing w:line="300" w:lineRule="exac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proofErr w:type="gramStart"/>
            <w:r w:rsidRPr="00A52B20">
              <w:rPr>
                <w:rFonts w:ascii="Times New Roman" w:eastAsia="微軟正黑體" w:hAnsi="Times New Roman" w:cs="Times New Roman"/>
                <w:szCs w:val="24"/>
              </w:rPr>
              <w:t>安基生技</w:t>
            </w:r>
            <w:proofErr w:type="gramEnd"/>
            <w:r w:rsidRPr="00A52B20">
              <w:rPr>
                <w:rFonts w:ascii="Times New Roman" w:eastAsia="微軟正黑體" w:hAnsi="Times New Roman" w:cs="Times New Roman"/>
                <w:szCs w:val="24"/>
              </w:rPr>
              <w:t>新藥</w:t>
            </w:r>
          </w:p>
        </w:tc>
      </w:tr>
      <w:tr w:rsidR="00A52B20" w:rsidRPr="00A52B20" w14:paraId="155A040D" w14:textId="77777777" w:rsidTr="00DF0A9B">
        <w:tc>
          <w:tcPr>
            <w:tcW w:w="1181" w:type="dxa"/>
            <w:vMerge w:val="restart"/>
            <w:vAlign w:val="center"/>
          </w:tcPr>
          <w:p w14:paraId="3F50CF31" w14:textId="77777777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112/07/22</w:t>
            </w:r>
          </w:p>
          <w:p w14:paraId="1E7F4279" w14:textId="1A295728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(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六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)</w:t>
            </w:r>
          </w:p>
        </w:tc>
        <w:tc>
          <w:tcPr>
            <w:tcW w:w="1224" w:type="dxa"/>
            <w:vAlign w:val="center"/>
          </w:tcPr>
          <w:p w14:paraId="1325CE29" w14:textId="3F015087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09:00-12:00</w:t>
            </w:r>
          </w:p>
        </w:tc>
        <w:tc>
          <w:tcPr>
            <w:tcW w:w="4394" w:type="dxa"/>
            <w:vAlign w:val="center"/>
          </w:tcPr>
          <w:p w14:paraId="2C62C932" w14:textId="02BFBAB0" w:rsidR="00A52B20" w:rsidRPr="00A52B20" w:rsidRDefault="00A52B20" w:rsidP="00DC68D6">
            <w:pPr>
              <w:spacing w:line="300" w:lineRule="exac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全球小分子新藥產業</w:t>
            </w:r>
            <w:r w:rsidR="008F139B" w:rsidRPr="00A52B20">
              <w:rPr>
                <w:rFonts w:ascii="Times New Roman" w:eastAsia="微軟正黑體" w:hAnsi="Times New Roman" w:cs="Times New Roman"/>
                <w:szCs w:val="24"/>
              </w:rPr>
              <w:t>前景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及</w:t>
            </w:r>
            <w:r w:rsidR="008F139B" w:rsidRPr="00A52B20">
              <w:rPr>
                <w:rFonts w:ascii="Times New Roman" w:eastAsia="微軟正黑體" w:hAnsi="Times New Roman" w:cs="Times New Roman"/>
                <w:szCs w:val="24"/>
              </w:rPr>
              <w:t>趨勢</w:t>
            </w:r>
          </w:p>
        </w:tc>
        <w:tc>
          <w:tcPr>
            <w:tcW w:w="709" w:type="dxa"/>
            <w:vAlign w:val="center"/>
          </w:tcPr>
          <w:p w14:paraId="64CD55E2" w14:textId="011FEE4F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3</w:t>
            </w:r>
          </w:p>
        </w:tc>
        <w:tc>
          <w:tcPr>
            <w:tcW w:w="2120" w:type="dxa"/>
            <w:vAlign w:val="center"/>
          </w:tcPr>
          <w:p w14:paraId="4106062B" w14:textId="43E52507" w:rsidR="00A52B20" w:rsidRPr="00A52B20" w:rsidRDefault="00A52B20" w:rsidP="00DC68D6">
            <w:pPr>
              <w:spacing w:line="30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黃文英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 xml:space="preserve"> </w:t>
            </w:r>
            <w:r w:rsidR="004E2659">
              <w:rPr>
                <w:rFonts w:ascii="Times New Roman" w:eastAsia="微軟正黑體" w:hAnsi="Times New Roman" w:cs="Times New Roman" w:hint="eastAsia"/>
                <w:szCs w:val="24"/>
              </w:rPr>
              <w:t>董事長</w:t>
            </w:r>
          </w:p>
          <w:p w14:paraId="3464AD52" w14:textId="1F2785AD" w:rsidR="00A52B20" w:rsidRPr="00A52B20" w:rsidRDefault="00A52B20" w:rsidP="00DC68D6">
            <w:pPr>
              <w:spacing w:line="300" w:lineRule="exac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proofErr w:type="gramStart"/>
            <w:r w:rsidRPr="00A52B20">
              <w:rPr>
                <w:rFonts w:ascii="Times New Roman" w:eastAsia="微軟正黑體" w:hAnsi="Times New Roman" w:cs="Times New Roman"/>
                <w:szCs w:val="24"/>
              </w:rPr>
              <w:t>安基生技</w:t>
            </w:r>
            <w:proofErr w:type="gramEnd"/>
            <w:r w:rsidRPr="00A52B20">
              <w:rPr>
                <w:rFonts w:ascii="Times New Roman" w:eastAsia="微軟正黑體" w:hAnsi="Times New Roman" w:cs="Times New Roman"/>
                <w:szCs w:val="24"/>
              </w:rPr>
              <w:t>新藥</w:t>
            </w:r>
          </w:p>
        </w:tc>
      </w:tr>
      <w:tr w:rsidR="00A52B20" w:rsidRPr="00A52B20" w14:paraId="038AD343" w14:textId="77777777" w:rsidTr="00DF0A9B">
        <w:tc>
          <w:tcPr>
            <w:tcW w:w="1181" w:type="dxa"/>
            <w:vMerge/>
            <w:vAlign w:val="center"/>
          </w:tcPr>
          <w:p w14:paraId="395A115C" w14:textId="77777777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4F58B776" w14:textId="4A400BEC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13:00-16:00</w:t>
            </w:r>
          </w:p>
        </w:tc>
        <w:tc>
          <w:tcPr>
            <w:tcW w:w="4394" w:type="dxa"/>
            <w:vAlign w:val="center"/>
          </w:tcPr>
          <w:p w14:paraId="1982F6D2" w14:textId="161640EB" w:rsidR="00A52B20" w:rsidRPr="00A52B20" w:rsidRDefault="00A52B20" w:rsidP="00DC68D6">
            <w:pPr>
              <w:spacing w:line="300" w:lineRule="exac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製藥產業的價值創造</w:t>
            </w:r>
          </w:p>
        </w:tc>
        <w:tc>
          <w:tcPr>
            <w:tcW w:w="709" w:type="dxa"/>
            <w:vAlign w:val="center"/>
          </w:tcPr>
          <w:p w14:paraId="50439EAB" w14:textId="6EC5253A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3</w:t>
            </w:r>
          </w:p>
        </w:tc>
        <w:tc>
          <w:tcPr>
            <w:tcW w:w="2120" w:type="dxa"/>
            <w:vAlign w:val="center"/>
          </w:tcPr>
          <w:p w14:paraId="1C320235" w14:textId="77777777" w:rsidR="00A52B20" w:rsidRPr="00A52B20" w:rsidRDefault="00A52B20" w:rsidP="00DC68D6">
            <w:pPr>
              <w:spacing w:line="30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吳永連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 xml:space="preserve"> 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董事長</w:t>
            </w:r>
          </w:p>
          <w:p w14:paraId="4D2AF1CB" w14:textId="458B6087" w:rsidR="00A52B20" w:rsidRPr="00A52B20" w:rsidRDefault="00A52B20" w:rsidP="00DC68D6">
            <w:pPr>
              <w:spacing w:line="300" w:lineRule="exac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proofErr w:type="gramStart"/>
            <w:r w:rsidRPr="00A52B20">
              <w:rPr>
                <w:rFonts w:ascii="Times New Roman" w:eastAsia="微軟正黑體" w:hAnsi="Times New Roman" w:cs="Times New Roman"/>
                <w:szCs w:val="24"/>
              </w:rPr>
              <w:t>祥翊</w:t>
            </w:r>
            <w:proofErr w:type="gramEnd"/>
            <w:r w:rsidRPr="00A52B20">
              <w:rPr>
                <w:rFonts w:ascii="Times New Roman" w:eastAsia="微軟正黑體" w:hAnsi="Times New Roman" w:cs="Times New Roman"/>
                <w:szCs w:val="24"/>
              </w:rPr>
              <w:t>製藥</w:t>
            </w:r>
          </w:p>
        </w:tc>
      </w:tr>
      <w:tr w:rsidR="00A52B20" w:rsidRPr="00A52B20" w14:paraId="19BCDAB1" w14:textId="77777777" w:rsidTr="00DF0A9B">
        <w:tc>
          <w:tcPr>
            <w:tcW w:w="1181" w:type="dxa"/>
            <w:vAlign w:val="center"/>
          </w:tcPr>
          <w:p w14:paraId="0F02FA81" w14:textId="77777777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112/07/29</w:t>
            </w:r>
          </w:p>
          <w:p w14:paraId="7FD774FF" w14:textId="0050EA14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(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六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)</w:t>
            </w:r>
          </w:p>
        </w:tc>
        <w:tc>
          <w:tcPr>
            <w:tcW w:w="1224" w:type="dxa"/>
            <w:vAlign w:val="center"/>
          </w:tcPr>
          <w:p w14:paraId="07B05BAB" w14:textId="3B30B21F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10:00-16:00</w:t>
            </w:r>
          </w:p>
        </w:tc>
        <w:tc>
          <w:tcPr>
            <w:tcW w:w="4394" w:type="dxa"/>
            <w:vAlign w:val="center"/>
          </w:tcPr>
          <w:p w14:paraId="13B95A82" w14:textId="562E1339" w:rsidR="00A52B20" w:rsidRPr="00A52B20" w:rsidRDefault="00A52B20" w:rsidP="00DC68D6">
            <w:pPr>
              <w:spacing w:line="300" w:lineRule="exac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生技展參觀</w:t>
            </w:r>
          </w:p>
        </w:tc>
        <w:tc>
          <w:tcPr>
            <w:tcW w:w="709" w:type="dxa"/>
            <w:vAlign w:val="center"/>
          </w:tcPr>
          <w:p w14:paraId="48D1E739" w14:textId="40A45044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6</w:t>
            </w:r>
          </w:p>
        </w:tc>
        <w:tc>
          <w:tcPr>
            <w:tcW w:w="2120" w:type="dxa"/>
            <w:vAlign w:val="center"/>
          </w:tcPr>
          <w:p w14:paraId="37A03FD0" w14:textId="7AA82361" w:rsidR="00A52B20" w:rsidRPr="00A52B20" w:rsidRDefault="00A52B20" w:rsidP="00DC68D6">
            <w:pPr>
              <w:spacing w:line="300" w:lineRule="exac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陳惠亭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 xml:space="preserve"> 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副教授</w:t>
            </w:r>
          </w:p>
        </w:tc>
      </w:tr>
      <w:tr w:rsidR="00A52B20" w:rsidRPr="00A52B20" w14:paraId="08656E30" w14:textId="77777777" w:rsidTr="00DF0A9B">
        <w:tc>
          <w:tcPr>
            <w:tcW w:w="1181" w:type="dxa"/>
            <w:vMerge w:val="restart"/>
            <w:vAlign w:val="center"/>
          </w:tcPr>
          <w:p w14:paraId="1F6248E9" w14:textId="77777777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112/08/05</w:t>
            </w:r>
          </w:p>
          <w:p w14:paraId="7D1E80C1" w14:textId="1893D21D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(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六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)</w:t>
            </w:r>
          </w:p>
        </w:tc>
        <w:tc>
          <w:tcPr>
            <w:tcW w:w="1224" w:type="dxa"/>
            <w:vAlign w:val="center"/>
          </w:tcPr>
          <w:p w14:paraId="163E5EC2" w14:textId="79F0503D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09:00-12:00</w:t>
            </w:r>
          </w:p>
        </w:tc>
        <w:tc>
          <w:tcPr>
            <w:tcW w:w="4394" w:type="dxa"/>
            <w:vAlign w:val="center"/>
          </w:tcPr>
          <w:p w14:paraId="71C5E8A7" w14:textId="13432CB9" w:rsidR="00A52B20" w:rsidRPr="00A52B20" w:rsidRDefault="00A52B20" w:rsidP="00DC68D6">
            <w:pPr>
              <w:spacing w:line="300" w:lineRule="exac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全球生物藥產業現況及趨勢解析</w:t>
            </w:r>
          </w:p>
        </w:tc>
        <w:tc>
          <w:tcPr>
            <w:tcW w:w="709" w:type="dxa"/>
            <w:vAlign w:val="center"/>
          </w:tcPr>
          <w:p w14:paraId="507B4701" w14:textId="131772BA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3</w:t>
            </w:r>
          </w:p>
        </w:tc>
        <w:tc>
          <w:tcPr>
            <w:tcW w:w="2120" w:type="dxa"/>
            <w:vAlign w:val="center"/>
          </w:tcPr>
          <w:p w14:paraId="059901EC" w14:textId="77777777" w:rsidR="00A52B20" w:rsidRPr="00A52B20" w:rsidRDefault="00A52B20" w:rsidP="00DC68D6">
            <w:pPr>
              <w:spacing w:line="30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李佩力科學長</w:t>
            </w:r>
          </w:p>
          <w:p w14:paraId="245FC06A" w14:textId="59EB5EA0" w:rsidR="00A52B20" w:rsidRPr="00A52B20" w:rsidRDefault="00A52B20" w:rsidP="00DC68D6">
            <w:pPr>
              <w:spacing w:line="300" w:lineRule="exac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法德利科技</w:t>
            </w:r>
          </w:p>
        </w:tc>
      </w:tr>
      <w:tr w:rsidR="00A52B20" w:rsidRPr="00A52B20" w14:paraId="08F620B8" w14:textId="77777777" w:rsidTr="00DF0A9B">
        <w:tc>
          <w:tcPr>
            <w:tcW w:w="1181" w:type="dxa"/>
            <w:vMerge/>
            <w:vAlign w:val="center"/>
          </w:tcPr>
          <w:p w14:paraId="3640EC73" w14:textId="77777777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73BBB66A" w14:textId="3599FA31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13:00-16:00</w:t>
            </w:r>
          </w:p>
        </w:tc>
        <w:tc>
          <w:tcPr>
            <w:tcW w:w="4394" w:type="dxa"/>
            <w:vAlign w:val="center"/>
          </w:tcPr>
          <w:p w14:paraId="0351FB05" w14:textId="6F1FEA03" w:rsidR="00A52B20" w:rsidRPr="00A52B20" w:rsidRDefault="00A52B20" w:rsidP="00DC68D6">
            <w:pPr>
              <w:spacing w:line="300" w:lineRule="exac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全球生技新藥前景、研發及商業模式</w:t>
            </w:r>
          </w:p>
        </w:tc>
        <w:tc>
          <w:tcPr>
            <w:tcW w:w="709" w:type="dxa"/>
            <w:vAlign w:val="center"/>
          </w:tcPr>
          <w:p w14:paraId="7B17A1B0" w14:textId="3661687B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3</w:t>
            </w:r>
          </w:p>
        </w:tc>
        <w:tc>
          <w:tcPr>
            <w:tcW w:w="2120" w:type="dxa"/>
            <w:vAlign w:val="center"/>
          </w:tcPr>
          <w:p w14:paraId="51F20608" w14:textId="77777777" w:rsidR="00A52B20" w:rsidRPr="00A52B20" w:rsidRDefault="00A52B20" w:rsidP="00DC68D6">
            <w:pPr>
              <w:spacing w:line="30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溫國蘭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 xml:space="preserve"> 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策略長</w:t>
            </w:r>
          </w:p>
          <w:p w14:paraId="54A2E9F4" w14:textId="4CDE4875" w:rsidR="00A52B20" w:rsidRPr="00A52B20" w:rsidRDefault="00A52B20" w:rsidP="00DC68D6">
            <w:pPr>
              <w:spacing w:line="300" w:lineRule="exac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先驅基因</w:t>
            </w:r>
          </w:p>
        </w:tc>
      </w:tr>
      <w:tr w:rsidR="00A52B20" w:rsidRPr="00A52B20" w14:paraId="1BFA1EC9" w14:textId="77777777" w:rsidTr="00DF0A9B">
        <w:tc>
          <w:tcPr>
            <w:tcW w:w="1181" w:type="dxa"/>
            <w:vMerge w:val="restart"/>
            <w:vAlign w:val="center"/>
          </w:tcPr>
          <w:p w14:paraId="068E8B65" w14:textId="77777777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112/08/12</w:t>
            </w:r>
          </w:p>
          <w:p w14:paraId="6551D59C" w14:textId="258661D5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(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六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)</w:t>
            </w:r>
          </w:p>
        </w:tc>
        <w:tc>
          <w:tcPr>
            <w:tcW w:w="1224" w:type="dxa"/>
            <w:vAlign w:val="center"/>
          </w:tcPr>
          <w:p w14:paraId="0F7CA64E" w14:textId="2F63EE70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09:00-12:00</w:t>
            </w:r>
          </w:p>
        </w:tc>
        <w:tc>
          <w:tcPr>
            <w:tcW w:w="4394" w:type="dxa"/>
            <w:vAlign w:val="center"/>
          </w:tcPr>
          <w:p w14:paraId="3C04AFA4" w14:textId="27BF1229" w:rsidR="00A52B20" w:rsidRPr="00A52B20" w:rsidRDefault="00A52B20" w:rsidP="00DC68D6">
            <w:pPr>
              <w:spacing w:line="300" w:lineRule="exac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生物藥產品開發策略分析與經驗分享</w:t>
            </w:r>
          </w:p>
        </w:tc>
        <w:tc>
          <w:tcPr>
            <w:tcW w:w="709" w:type="dxa"/>
            <w:vAlign w:val="center"/>
          </w:tcPr>
          <w:p w14:paraId="1AD2EDFD" w14:textId="68286FB5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3</w:t>
            </w:r>
          </w:p>
        </w:tc>
        <w:tc>
          <w:tcPr>
            <w:tcW w:w="2120" w:type="dxa"/>
            <w:vAlign w:val="center"/>
          </w:tcPr>
          <w:p w14:paraId="72525129" w14:textId="77777777" w:rsidR="00A52B20" w:rsidRPr="00A52B20" w:rsidRDefault="00A52B20" w:rsidP="00DC68D6">
            <w:pPr>
              <w:spacing w:line="30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鄭兆勝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 xml:space="preserve"> 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處長</w:t>
            </w:r>
          </w:p>
          <w:p w14:paraId="2900BA5C" w14:textId="5B008D00" w:rsidR="00A52B20" w:rsidRPr="00A52B20" w:rsidRDefault="00A52B20" w:rsidP="00DC68D6">
            <w:pPr>
              <w:spacing w:line="300" w:lineRule="exac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proofErr w:type="gramStart"/>
            <w:r w:rsidRPr="00A52B20">
              <w:rPr>
                <w:rFonts w:ascii="Times New Roman" w:eastAsia="微軟正黑體" w:hAnsi="Times New Roman" w:cs="Times New Roman"/>
                <w:szCs w:val="24"/>
              </w:rPr>
              <w:t>藥華醫藥</w:t>
            </w:r>
            <w:proofErr w:type="gramEnd"/>
          </w:p>
        </w:tc>
      </w:tr>
      <w:tr w:rsidR="00A52B20" w:rsidRPr="00A52B20" w14:paraId="408EFA56" w14:textId="77777777" w:rsidTr="00DF0A9B">
        <w:tc>
          <w:tcPr>
            <w:tcW w:w="1181" w:type="dxa"/>
            <w:vMerge/>
            <w:vAlign w:val="center"/>
          </w:tcPr>
          <w:p w14:paraId="6F75D516" w14:textId="77777777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167CB1FE" w14:textId="482695AD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13:00-16:00</w:t>
            </w:r>
          </w:p>
        </w:tc>
        <w:tc>
          <w:tcPr>
            <w:tcW w:w="4394" w:type="dxa"/>
            <w:vAlign w:val="center"/>
          </w:tcPr>
          <w:p w14:paraId="48C520A2" w14:textId="0B48DEEC" w:rsidR="00A52B20" w:rsidRPr="00A52B20" w:rsidRDefault="00A52B20" w:rsidP="00DC68D6">
            <w:pPr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新藥開發商品化之考量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-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市場研究、競爭者分析與價值主張</w:t>
            </w:r>
          </w:p>
        </w:tc>
        <w:tc>
          <w:tcPr>
            <w:tcW w:w="709" w:type="dxa"/>
            <w:vAlign w:val="center"/>
          </w:tcPr>
          <w:p w14:paraId="4D81CC01" w14:textId="059CCBBF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3</w:t>
            </w:r>
          </w:p>
        </w:tc>
        <w:tc>
          <w:tcPr>
            <w:tcW w:w="2120" w:type="dxa"/>
            <w:vAlign w:val="center"/>
          </w:tcPr>
          <w:p w14:paraId="6B4100DA" w14:textId="77777777" w:rsidR="00A52B20" w:rsidRPr="00A52B20" w:rsidRDefault="00A52B20" w:rsidP="00DC68D6">
            <w:pPr>
              <w:spacing w:line="30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李佩力科學長</w:t>
            </w:r>
          </w:p>
          <w:p w14:paraId="077C2473" w14:textId="37CA9A51" w:rsidR="00A52B20" w:rsidRPr="00A52B20" w:rsidRDefault="00A52B20" w:rsidP="00DC68D6">
            <w:pPr>
              <w:spacing w:line="30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法德利科技</w:t>
            </w:r>
          </w:p>
        </w:tc>
      </w:tr>
      <w:tr w:rsidR="00A52B20" w:rsidRPr="00A52B20" w14:paraId="2E5B3048" w14:textId="77777777" w:rsidTr="00DF0A9B">
        <w:tc>
          <w:tcPr>
            <w:tcW w:w="1181" w:type="dxa"/>
            <w:vMerge w:val="restart"/>
            <w:vAlign w:val="center"/>
          </w:tcPr>
          <w:p w14:paraId="7B580D66" w14:textId="77777777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112/08/19</w:t>
            </w:r>
          </w:p>
          <w:p w14:paraId="3CA8CF32" w14:textId="7C06FAB0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(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六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)</w:t>
            </w:r>
          </w:p>
        </w:tc>
        <w:tc>
          <w:tcPr>
            <w:tcW w:w="1224" w:type="dxa"/>
            <w:vAlign w:val="center"/>
          </w:tcPr>
          <w:p w14:paraId="33217367" w14:textId="32CC1CDC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09:00-12:00</w:t>
            </w:r>
          </w:p>
        </w:tc>
        <w:tc>
          <w:tcPr>
            <w:tcW w:w="4394" w:type="dxa"/>
            <w:vAlign w:val="center"/>
          </w:tcPr>
          <w:p w14:paraId="2554FFC6" w14:textId="5B7C058D" w:rsidR="00A52B20" w:rsidRPr="00A52B20" w:rsidRDefault="00A52B20" w:rsidP="00DC68D6">
            <w:pPr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新藥開發商品化之考量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-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概念驗證、市場佈局及風險管理</w:t>
            </w:r>
          </w:p>
        </w:tc>
        <w:tc>
          <w:tcPr>
            <w:tcW w:w="709" w:type="dxa"/>
            <w:vAlign w:val="center"/>
          </w:tcPr>
          <w:p w14:paraId="48E5221A" w14:textId="3FEDE610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3</w:t>
            </w:r>
          </w:p>
        </w:tc>
        <w:tc>
          <w:tcPr>
            <w:tcW w:w="2120" w:type="dxa"/>
            <w:vAlign w:val="center"/>
          </w:tcPr>
          <w:p w14:paraId="249FC69C" w14:textId="77777777" w:rsidR="00A52B20" w:rsidRPr="00A52B20" w:rsidRDefault="00A52B20" w:rsidP="00DC68D6">
            <w:pPr>
              <w:spacing w:line="30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proofErr w:type="gramStart"/>
            <w:r w:rsidRPr="00A52B20">
              <w:rPr>
                <w:rFonts w:ascii="Times New Roman" w:eastAsia="微軟正黑體" w:hAnsi="Times New Roman" w:cs="Times New Roman"/>
                <w:szCs w:val="24"/>
              </w:rPr>
              <w:t>簡督憲</w:t>
            </w:r>
            <w:proofErr w:type="gramEnd"/>
            <w:r w:rsidRPr="00A52B20">
              <w:rPr>
                <w:rFonts w:ascii="Times New Roman" w:eastAsia="微軟正黑體" w:hAnsi="Times New Roman" w:cs="Times New Roman"/>
                <w:szCs w:val="24"/>
              </w:rPr>
              <w:t xml:space="preserve"> 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總經理</w:t>
            </w:r>
          </w:p>
          <w:p w14:paraId="195A0AC0" w14:textId="20931D80" w:rsidR="00A52B20" w:rsidRPr="00A52B20" w:rsidRDefault="00A52B20" w:rsidP="00DC68D6">
            <w:pPr>
              <w:spacing w:line="30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台</w:t>
            </w:r>
            <w:proofErr w:type="gramStart"/>
            <w:r w:rsidRPr="00A52B20">
              <w:rPr>
                <w:rFonts w:ascii="Times New Roman" w:eastAsia="微軟正黑體" w:hAnsi="Times New Roman" w:cs="Times New Roman"/>
                <w:szCs w:val="24"/>
              </w:rPr>
              <w:t>睿</w:t>
            </w:r>
            <w:proofErr w:type="gramEnd"/>
            <w:r w:rsidRPr="00A52B20">
              <w:rPr>
                <w:rFonts w:ascii="Times New Roman" w:eastAsia="微軟正黑體" w:hAnsi="Times New Roman" w:cs="Times New Roman"/>
                <w:szCs w:val="24"/>
              </w:rPr>
              <w:t>生技</w:t>
            </w:r>
          </w:p>
        </w:tc>
      </w:tr>
      <w:tr w:rsidR="00A52B20" w:rsidRPr="00A52B20" w14:paraId="7814C5A5" w14:textId="77777777" w:rsidTr="00DF0A9B">
        <w:tc>
          <w:tcPr>
            <w:tcW w:w="1181" w:type="dxa"/>
            <w:vMerge/>
            <w:vAlign w:val="center"/>
          </w:tcPr>
          <w:p w14:paraId="2E411656" w14:textId="77777777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1202A175" w14:textId="4FEF3171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13:00-16:00</w:t>
            </w:r>
          </w:p>
        </w:tc>
        <w:tc>
          <w:tcPr>
            <w:tcW w:w="4394" w:type="dxa"/>
            <w:vAlign w:val="center"/>
          </w:tcPr>
          <w:p w14:paraId="09F8D289" w14:textId="2648A879" w:rsidR="00A52B20" w:rsidRPr="00A52B20" w:rsidRDefault="00A52B20" w:rsidP="00DC68D6">
            <w:pPr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新藥開發專案管理實務與案例討論</w:t>
            </w:r>
          </w:p>
        </w:tc>
        <w:tc>
          <w:tcPr>
            <w:tcW w:w="709" w:type="dxa"/>
            <w:vAlign w:val="center"/>
          </w:tcPr>
          <w:p w14:paraId="29B17AC2" w14:textId="4C73FD6D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3</w:t>
            </w:r>
          </w:p>
        </w:tc>
        <w:tc>
          <w:tcPr>
            <w:tcW w:w="2120" w:type="dxa"/>
            <w:vAlign w:val="center"/>
          </w:tcPr>
          <w:p w14:paraId="18CE25C7" w14:textId="77777777" w:rsidR="00A52B20" w:rsidRPr="00A52B20" w:rsidRDefault="00A52B20" w:rsidP="00DC68D6">
            <w:pPr>
              <w:spacing w:line="30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葉子菱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 xml:space="preserve"> 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處長</w:t>
            </w:r>
          </w:p>
          <w:p w14:paraId="18BF25AB" w14:textId="1069AFD5" w:rsidR="00A52B20" w:rsidRPr="00A52B20" w:rsidRDefault="00A52B20" w:rsidP="00DC68D6">
            <w:pPr>
              <w:spacing w:line="30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永</w:t>
            </w:r>
            <w:proofErr w:type="gramStart"/>
            <w:r w:rsidRPr="00A52B20">
              <w:rPr>
                <w:rFonts w:ascii="Times New Roman" w:eastAsia="微軟正黑體" w:hAnsi="Times New Roman" w:cs="Times New Roman"/>
                <w:szCs w:val="24"/>
              </w:rPr>
              <w:t>昕</w:t>
            </w:r>
            <w:proofErr w:type="gramEnd"/>
            <w:r w:rsidRPr="00A52B20">
              <w:rPr>
                <w:rFonts w:ascii="Times New Roman" w:eastAsia="微軟正黑體" w:hAnsi="Times New Roman" w:cs="Times New Roman"/>
                <w:szCs w:val="24"/>
              </w:rPr>
              <w:t>生物醫藥</w:t>
            </w:r>
          </w:p>
        </w:tc>
      </w:tr>
      <w:tr w:rsidR="00A52B20" w:rsidRPr="00A52B20" w14:paraId="5E5F6D53" w14:textId="77777777" w:rsidTr="00DF0A9B">
        <w:tc>
          <w:tcPr>
            <w:tcW w:w="1181" w:type="dxa"/>
            <w:vMerge w:val="restart"/>
            <w:vAlign w:val="center"/>
          </w:tcPr>
          <w:p w14:paraId="0DF1F9FF" w14:textId="77777777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112/08/26</w:t>
            </w:r>
          </w:p>
          <w:p w14:paraId="5548FAE8" w14:textId="1710743F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(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六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)</w:t>
            </w:r>
          </w:p>
        </w:tc>
        <w:tc>
          <w:tcPr>
            <w:tcW w:w="1224" w:type="dxa"/>
            <w:vAlign w:val="center"/>
          </w:tcPr>
          <w:p w14:paraId="6BCE6ADF" w14:textId="6D4848BC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09:00-12:00</w:t>
            </w:r>
          </w:p>
        </w:tc>
        <w:tc>
          <w:tcPr>
            <w:tcW w:w="4394" w:type="dxa"/>
            <w:vAlign w:val="center"/>
          </w:tcPr>
          <w:p w14:paraId="68E6EFFC" w14:textId="091B48D0" w:rsidR="00A52B20" w:rsidRPr="00A52B20" w:rsidRDefault="00A52B20" w:rsidP="00DC68D6">
            <w:pPr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臨床試驗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-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研發決策、專案管理及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CRO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的選擇</w:t>
            </w:r>
          </w:p>
        </w:tc>
        <w:tc>
          <w:tcPr>
            <w:tcW w:w="709" w:type="dxa"/>
            <w:vAlign w:val="center"/>
          </w:tcPr>
          <w:p w14:paraId="7E9183DD" w14:textId="76C5186B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3</w:t>
            </w:r>
          </w:p>
        </w:tc>
        <w:tc>
          <w:tcPr>
            <w:tcW w:w="2120" w:type="dxa"/>
            <w:vAlign w:val="center"/>
          </w:tcPr>
          <w:p w14:paraId="0246BE4E" w14:textId="77777777" w:rsidR="00A52B20" w:rsidRPr="00A52B20" w:rsidRDefault="00A52B20" w:rsidP="00DC68D6">
            <w:pPr>
              <w:spacing w:line="30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張俐雯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 xml:space="preserve"> 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副總經理</w:t>
            </w:r>
          </w:p>
          <w:p w14:paraId="2F7CB603" w14:textId="6EFF6C82" w:rsidR="00A52B20" w:rsidRPr="00A52B20" w:rsidRDefault="00A52B20" w:rsidP="00DC68D6">
            <w:pPr>
              <w:spacing w:line="30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proofErr w:type="gramStart"/>
            <w:r w:rsidRPr="00A52B20">
              <w:rPr>
                <w:rFonts w:ascii="Times New Roman" w:eastAsia="微軟正黑體" w:hAnsi="Times New Roman" w:cs="Times New Roman"/>
                <w:szCs w:val="24"/>
              </w:rPr>
              <w:t>太景生技</w:t>
            </w:r>
            <w:proofErr w:type="gramEnd"/>
          </w:p>
        </w:tc>
      </w:tr>
      <w:tr w:rsidR="00A52B20" w:rsidRPr="00A52B20" w14:paraId="29F1C06B" w14:textId="77777777" w:rsidTr="00DF0A9B">
        <w:tc>
          <w:tcPr>
            <w:tcW w:w="1181" w:type="dxa"/>
            <w:vMerge/>
            <w:vAlign w:val="center"/>
          </w:tcPr>
          <w:p w14:paraId="0A3E60A5" w14:textId="77777777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160E45C7" w14:textId="3A6F8CAF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13:00-16:00</w:t>
            </w:r>
          </w:p>
        </w:tc>
        <w:tc>
          <w:tcPr>
            <w:tcW w:w="4394" w:type="dxa"/>
            <w:vAlign w:val="center"/>
          </w:tcPr>
          <w:p w14:paraId="3C97A0BC" w14:textId="6474D7CF" w:rsidR="00A52B20" w:rsidRPr="00A52B20" w:rsidRDefault="00A52B20" w:rsidP="00DC68D6">
            <w:pPr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臨床試驗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-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第一期臨床試驗及劑量探索策略</w:t>
            </w:r>
          </w:p>
        </w:tc>
        <w:tc>
          <w:tcPr>
            <w:tcW w:w="709" w:type="dxa"/>
            <w:vAlign w:val="center"/>
          </w:tcPr>
          <w:p w14:paraId="1FFE240A" w14:textId="71880FEA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3</w:t>
            </w:r>
          </w:p>
        </w:tc>
        <w:tc>
          <w:tcPr>
            <w:tcW w:w="2120" w:type="dxa"/>
            <w:vAlign w:val="center"/>
          </w:tcPr>
          <w:p w14:paraId="0BD77D8C" w14:textId="77777777" w:rsidR="00A52B20" w:rsidRPr="00A52B20" w:rsidRDefault="00A52B20" w:rsidP="00DC68D6">
            <w:pPr>
              <w:spacing w:line="30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林家齊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 xml:space="preserve"> 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教授</w:t>
            </w:r>
          </w:p>
          <w:p w14:paraId="73B96201" w14:textId="091AB739" w:rsidR="00A52B20" w:rsidRPr="00A52B20" w:rsidRDefault="00A81CFB" w:rsidP="00DC68D6">
            <w:pPr>
              <w:spacing w:line="30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szCs w:val="24"/>
              </w:rPr>
              <w:t>台大醫學院</w:t>
            </w:r>
          </w:p>
        </w:tc>
      </w:tr>
      <w:tr w:rsidR="00A52B20" w:rsidRPr="00A52B20" w14:paraId="705E0B21" w14:textId="77777777" w:rsidTr="00DF0A9B">
        <w:tc>
          <w:tcPr>
            <w:tcW w:w="1181" w:type="dxa"/>
            <w:vMerge w:val="restart"/>
            <w:vAlign w:val="center"/>
          </w:tcPr>
          <w:p w14:paraId="62DDF708" w14:textId="77777777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112/09/02</w:t>
            </w:r>
          </w:p>
          <w:p w14:paraId="6DEE89A8" w14:textId="785AEC75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(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六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)</w:t>
            </w:r>
          </w:p>
        </w:tc>
        <w:tc>
          <w:tcPr>
            <w:tcW w:w="1224" w:type="dxa"/>
            <w:vAlign w:val="center"/>
          </w:tcPr>
          <w:p w14:paraId="7323F1DB" w14:textId="532E3CB0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09:00-12:00</w:t>
            </w:r>
          </w:p>
        </w:tc>
        <w:tc>
          <w:tcPr>
            <w:tcW w:w="4394" w:type="dxa"/>
            <w:vAlign w:val="center"/>
          </w:tcPr>
          <w:p w14:paraId="45025A44" w14:textId="2FDB1344" w:rsidR="00A52B20" w:rsidRPr="00A52B20" w:rsidRDefault="00A52B20" w:rsidP="00DC68D6">
            <w:pPr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臨床試驗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-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樞紐性試驗設計策略</w:t>
            </w:r>
          </w:p>
        </w:tc>
        <w:tc>
          <w:tcPr>
            <w:tcW w:w="709" w:type="dxa"/>
            <w:vAlign w:val="center"/>
          </w:tcPr>
          <w:p w14:paraId="064DB85A" w14:textId="027EDDB1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3</w:t>
            </w:r>
          </w:p>
        </w:tc>
        <w:tc>
          <w:tcPr>
            <w:tcW w:w="2120" w:type="dxa"/>
            <w:vAlign w:val="center"/>
          </w:tcPr>
          <w:p w14:paraId="580B7570" w14:textId="77777777" w:rsidR="00A52B20" w:rsidRPr="00A52B20" w:rsidRDefault="00A52B20" w:rsidP="00DC68D6">
            <w:pPr>
              <w:spacing w:line="30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李純純總經理</w:t>
            </w:r>
          </w:p>
          <w:p w14:paraId="6EA5F968" w14:textId="4AA534FD" w:rsidR="00A52B20" w:rsidRPr="00A52B20" w:rsidRDefault="00A52B20" w:rsidP="00DC68D6">
            <w:pPr>
              <w:spacing w:line="30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維州生技</w:t>
            </w:r>
          </w:p>
        </w:tc>
      </w:tr>
      <w:tr w:rsidR="00A52B20" w:rsidRPr="00A52B20" w14:paraId="399EC730" w14:textId="77777777" w:rsidTr="00DF0A9B">
        <w:tc>
          <w:tcPr>
            <w:tcW w:w="1181" w:type="dxa"/>
            <w:vMerge/>
            <w:vAlign w:val="center"/>
          </w:tcPr>
          <w:p w14:paraId="047950B3" w14:textId="77777777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3D1992FC" w14:textId="1B4C4B1D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13:00-16:00</w:t>
            </w:r>
          </w:p>
        </w:tc>
        <w:tc>
          <w:tcPr>
            <w:tcW w:w="4394" w:type="dxa"/>
            <w:vAlign w:val="center"/>
          </w:tcPr>
          <w:p w14:paraId="1928A19C" w14:textId="58EA66BC" w:rsidR="00A52B20" w:rsidRPr="00A52B20" w:rsidRDefault="00A52B20" w:rsidP="00DC68D6">
            <w:pPr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小分子新藥註冊成功策略與案例討論</w:t>
            </w:r>
          </w:p>
        </w:tc>
        <w:tc>
          <w:tcPr>
            <w:tcW w:w="709" w:type="dxa"/>
            <w:vAlign w:val="center"/>
          </w:tcPr>
          <w:p w14:paraId="46CCA095" w14:textId="337413EA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3</w:t>
            </w:r>
          </w:p>
        </w:tc>
        <w:tc>
          <w:tcPr>
            <w:tcW w:w="2120" w:type="dxa"/>
            <w:vAlign w:val="center"/>
          </w:tcPr>
          <w:p w14:paraId="072CB4C7" w14:textId="77777777" w:rsidR="00A52B20" w:rsidRPr="00A52B20" w:rsidRDefault="00A52B20" w:rsidP="00DC68D6">
            <w:pPr>
              <w:spacing w:line="30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張啟泰營運策劃長</w:t>
            </w:r>
          </w:p>
          <w:p w14:paraId="333955D6" w14:textId="418B3335" w:rsidR="00A52B20" w:rsidRPr="00A52B20" w:rsidRDefault="00A52B20" w:rsidP="00DC68D6">
            <w:pPr>
              <w:spacing w:line="30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友華生技</w:t>
            </w:r>
          </w:p>
        </w:tc>
      </w:tr>
      <w:tr w:rsidR="00A52B20" w:rsidRPr="00A52B20" w14:paraId="24425A61" w14:textId="77777777" w:rsidTr="00DF0A9B">
        <w:tc>
          <w:tcPr>
            <w:tcW w:w="1181" w:type="dxa"/>
            <w:vMerge w:val="restart"/>
            <w:vAlign w:val="center"/>
          </w:tcPr>
          <w:p w14:paraId="2091EEF1" w14:textId="77777777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112/09/09</w:t>
            </w:r>
          </w:p>
          <w:p w14:paraId="2F2304DC" w14:textId="198853C4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(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六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)</w:t>
            </w:r>
          </w:p>
        </w:tc>
        <w:tc>
          <w:tcPr>
            <w:tcW w:w="1224" w:type="dxa"/>
            <w:vAlign w:val="center"/>
          </w:tcPr>
          <w:p w14:paraId="6D7E3FFD" w14:textId="1E02533B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09:00-12:00</w:t>
            </w:r>
          </w:p>
        </w:tc>
        <w:tc>
          <w:tcPr>
            <w:tcW w:w="4394" w:type="dxa"/>
            <w:vAlign w:val="center"/>
          </w:tcPr>
          <w:p w14:paraId="1F69C579" w14:textId="5A3FCDC8" w:rsidR="00A52B20" w:rsidRPr="00A52B20" w:rsidRDefault="00A52B20" w:rsidP="00DC68D6">
            <w:pPr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創新生技產業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-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數位健康、療法及醫藥研發創新與市場趨勢解析</w:t>
            </w:r>
          </w:p>
        </w:tc>
        <w:tc>
          <w:tcPr>
            <w:tcW w:w="709" w:type="dxa"/>
            <w:vAlign w:val="center"/>
          </w:tcPr>
          <w:p w14:paraId="37C97079" w14:textId="5CC65935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3</w:t>
            </w:r>
          </w:p>
        </w:tc>
        <w:tc>
          <w:tcPr>
            <w:tcW w:w="2120" w:type="dxa"/>
            <w:vAlign w:val="center"/>
          </w:tcPr>
          <w:p w14:paraId="40592124" w14:textId="77777777" w:rsidR="00A52B20" w:rsidRPr="00A52B20" w:rsidRDefault="00A52B20" w:rsidP="00DC68D6">
            <w:pPr>
              <w:spacing w:line="30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蔡秀娟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 xml:space="preserve"> 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資深副總</w:t>
            </w:r>
          </w:p>
          <w:p w14:paraId="45ECB0AB" w14:textId="36594895" w:rsidR="00A52B20" w:rsidRPr="00A52B20" w:rsidRDefault="00A52B20" w:rsidP="00DC68D6">
            <w:pPr>
              <w:spacing w:line="30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上騰生技</w:t>
            </w:r>
          </w:p>
        </w:tc>
      </w:tr>
      <w:tr w:rsidR="00A52B20" w:rsidRPr="00A52B20" w14:paraId="4E41514E" w14:textId="77777777" w:rsidTr="00DF0A9B">
        <w:tc>
          <w:tcPr>
            <w:tcW w:w="1181" w:type="dxa"/>
            <w:vMerge/>
            <w:vAlign w:val="center"/>
          </w:tcPr>
          <w:p w14:paraId="0F491631" w14:textId="77777777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01E514E5" w14:textId="3AD8EE69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13:00-16:00</w:t>
            </w:r>
          </w:p>
        </w:tc>
        <w:tc>
          <w:tcPr>
            <w:tcW w:w="4394" w:type="dxa"/>
            <w:vAlign w:val="center"/>
          </w:tcPr>
          <w:p w14:paraId="4C5F466B" w14:textId="2F3EFA27" w:rsidR="00A52B20" w:rsidRPr="00A52B20" w:rsidRDefault="00A52B20" w:rsidP="00DC68D6">
            <w:pPr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創新生技產業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-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精</w:t>
            </w:r>
            <w:proofErr w:type="gramStart"/>
            <w:r w:rsidRPr="00A52B20">
              <w:rPr>
                <w:rFonts w:ascii="Times New Roman" w:eastAsia="微軟正黑體" w:hAnsi="Times New Roman" w:cs="Times New Roman"/>
                <w:szCs w:val="24"/>
              </w:rPr>
              <w:t>準</w:t>
            </w:r>
            <w:proofErr w:type="gramEnd"/>
            <w:r w:rsidRPr="00A52B20">
              <w:rPr>
                <w:rFonts w:ascii="Times New Roman" w:eastAsia="微軟正黑體" w:hAnsi="Times New Roman" w:cs="Times New Roman"/>
                <w:szCs w:val="24"/>
              </w:rPr>
              <w:t>醫療及伴隨性檢測產品研發及市場趨勢解析</w:t>
            </w:r>
          </w:p>
        </w:tc>
        <w:tc>
          <w:tcPr>
            <w:tcW w:w="709" w:type="dxa"/>
            <w:vAlign w:val="center"/>
          </w:tcPr>
          <w:p w14:paraId="7E1D5DAC" w14:textId="1E0F7300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3</w:t>
            </w:r>
          </w:p>
        </w:tc>
        <w:tc>
          <w:tcPr>
            <w:tcW w:w="2120" w:type="dxa"/>
            <w:vAlign w:val="center"/>
          </w:tcPr>
          <w:p w14:paraId="51BB8FC1" w14:textId="77777777" w:rsidR="00A52B20" w:rsidRPr="00A52B20" w:rsidRDefault="00A52B20" w:rsidP="00DC68D6">
            <w:pPr>
              <w:spacing w:line="30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proofErr w:type="gramStart"/>
            <w:r w:rsidRPr="00A52B20">
              <w:rPr>
                <w:rFonts w:ascii="Times New Roman" w:eastAsia="微軟正黑體" w:hAnsi="Times New Roman" w:cs="Times New Roman"/>
                <w:szCs w:val="24"/>
              </w:rPr>
              <w:t>陳華鍵</w:t>
            </w:r>
            <w:proofErr w:type="gramEnd"/>
            <w:r w:rsidRPr="00A52B20">
              <w:rPr>
                <w:rFonts w:ascii="Times New Roman" w:eastAsia="微軟正黑體" w:hAnsi="Times New Roman" w:cs="Times New Roman"/>
                <w:szCs w:val="24"/>
              </w:rPr>
              <w:t xml:space="preserve"> 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執行長</w:t>
            </w:r>
          </w:p>
          <w:p w14:paraId="479F886B" w14:textId="2386C744" w:rsidR="00A52B20" w:rsidRPr="00A52B20" w:rsidRDefault="00A52B20" w:rsidP="00DC68D6">
            <w:pPr>
              <w:spacing w:line="30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行動基因</w:t>
            </w:r>
          </w:p>
        </w:tc>
      </w:tr>
      <w:tr w:rsidR="00A52B20" w:rsidRPr="00A52B20" w14:paraId="5467E628" w14:textId="77777777" w:rsidTr="00DF0A9B">
        <w:tc>
          <w:tcPr>
            <w:tcW w:w="1181" w:type="dxa"/>
            <w:vMerge w:val="restart"/>
            <w:vAlign w:val="center"/>
          </w:tcPr>
          <w:p w14:paraId="30F57E33" w14:textId="77777777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112/09/16</w:t>
            </w:r>
          </w:p>
          <w:p w14:paraId="7580B592" w14:textId="54F7330F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(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六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)</w:t>
            </w:r>
          </w:p>
        </w:tc>
        <w:tc>
          <w:tcPr>
            <w:tcW w:w="1224" w:type="dxa"/>
            <w:vAlign w:val="center"/>
          </w:tcPr>
          <w:p w14:paraId="65C2A9BB" w14:textId="2A6E99B2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09:00-12:00</w:t>
            </w:r>
          </w:p>
        </w:tc>
        <w:tc>
          <w:tcPr>
            <w:tcW w:w="4394" w:type="dxa"/>
            <w:vAlign w:val="center"/>
          </w:tcPr>
          <w:p w14:paraId="77F66956" w14:textId="700B13EF" w:rsidR="00A52B20" w:rsidRPr="00A52B20" w:rsidRDefault="00A52B20" w:rsidP="00DC68D6">
            <w:pPr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創新生技產業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-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應用人工智慧與機器學習開發新藥之實例分享</w:t>
            </w:r>
          </w:p>
        </w:tc>
        <w:tc>
          <w:tcPr>
            <w:tcW w:w="709" w:type="dxa"/>
            <w:vAlign w:val="center"/>
          </w:tcPr>
          <w:p w14:paraId="4333F27E" w14:textId="7408A298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3</w:t>
            </w:r>
          </w:p>
        </w:tc>
        <w:tc>
          <w:tcPr>
            <w:tcW w:w="2120" w:type="dxa"/>
            <w:vAlign w:val="center"/>
          </w:tcPr>
          <w:p w14:paraId="0A529B48" w14:textId="77777777" w:rsidR="00A52B20" w:rsidRPr="00A52B20" w:rsidRDefault="00A52B20" w:rsidP="00DC68D6">
            <w:pPr>
              <w:spacing w:line="30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林彥竹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 xml:space="preserve"> 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執行長</w:t>
            </w:r>
          </w:p>
          <w:p w14:paraId="3AEA9521" w14:textId="1E1BC897" w:rsidR="00A52B20" w:rsidRPr="00A52B20" w:rsidRDefault="00A52B20" w:rsidP="00DC68D6">
            <w:pPr>
              <w:spacing w:line="30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台灣英科智能</w:t>
            </w:r>
          </w:p>
        </w:tc>
      </w:tr>
      <w:tr w:rsidR="00A52B20" w:rsidRPr="00A52B20" w14:paraId="6ACCA5A1" w14:textId="77777777" w:rsidTr="00DF0A9B">
        <w:tc>
          <w:tcPr>
            <w:tcW w:w="1181" w:type="dxa"/>
            <w:vMerge/>
            <w:vAlign w:val="center"/>
          </w:tcPr>
          <w:p w14:paraId="24971BBA" w14:textId="77777777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540F7AD9" w14:textId="47FB0C25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13:00-16:00</w:t>
            </w:r>
          </w:p>
        </w:tc>
        <w:tc>
          <w:tcPr>
            <w:tcW w:w="4394" w:type="dxa"/>
            <w:vAlign w:val="center"/>
          </w:tcPr>
          <w:p w14:paraId="70E8AD39" w14:textId="050DCE9F" w:rsidR="00A52B20" w:rsidRPr="00A52B20" w:rsidRDefault="00A52B20" w:rsidP="00DC68D6">
            <w:pPr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世界咖啡館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-</w:t>
            </w:r>
            <w:r w:rsidRPr="00A52B20">
              <w:rPr>
                <w:rFonts w:ascii="Times New Roman" w:eastAsia="微軟正黑體" w:hAnsi="Times New Roman" w:cs="Times New Roman"/>
                <w:szCs w:val="24"/>
              </w:rPr>
              <w:t>開創台灣生</w:t>
            </w:r>
            <w:proofErr w:type="gramStart"/>
            <w:r w:rsidRPr="00A52B20">
              <w:rPr>
                <w:rFonts w:ascii="Times New Roman" w:eastAsia="微軟正黑體" w:hAnsi="Times New Roman" w:cs="Times New Roman"/>
                <w:szCs w:val="24"/>
              </w:rPr>
              <w:t>醫</w:t>
            </w:r>
            <w:proofErr w:type="gramEnd"/>
            <w:r w:rsidRPr="00A52B20">
              <w:rPr>
                <w:rFonts w:ascii="Times New Roman" w:eastAsia="微軟正黑體" w:hAnsi="Times New Roman" w:cs="Times New Roman"/>
                <w:szCs w:val="24"/>
              </w:rPr>
              <w:t>產業新格局</w:t>
            </w:r>
          </w:p>
        </w:tc>
        <w:tc>
          <w:tcPr>
            <w:tcW w:w="709" w:type="dxa"/>
            <w:vAlign w:val="center"/>
          </w:tcPr>
          <w:p w14:paraId="294A4E1B" w14:textId="7DBC61CE" w:rsidR="00A52B20" w:rsidRPr="00A52B20" w:rsidRDefault="00A52B20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3</w:t>
            </w:r>
          </w:p>
        </w:tc>
        <w:tc>
          <w:tcPr>
            <w:tcW w:w="2120" w:type="dxa"/>
            <w:vAlign w:val="center"/>
          </w:tcPr>
          <w:p w14:paraId="3F0116F2" w14:textId="77777777" w:rsidR="00A52B20" w:rsidRPr="00A52B20" w:rsidRDefault="00A52B20" w:rsidP="00DC68D6">
            <w:pPr>
              <w:spacing w:line="30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林滿玉院長</w:t>
            </w:r>
          </w:p>
          <w:p w14:paraId="22A338F4" w14:textId="1E209D22" w:rsidR="00A52B20" w:rsidRPr="00A52B20" w:rsidRDefault="00A52B20" w:rsidP="00DC68D6">
            <w:pPr>
              <w:spacing w:line="30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  <w:r w:rsidRPr="00A52B20">
              <w:rPr>
                <w:rFonts w:ascii="Times New Roman" w:eastAsia="微軟正黑體" w:hAnsi="Times New Roman" w:cs="Times New Roman"/>
                <w:szCs w:val="24"/>
              </w:rPr>
              <w:t>陽明交大</w:t>
            </w:r>
          </w:p>
        </w:tc>
      </w:tr>
    </w:tbl>
    <w:p w14:paraId="6DB50C5F" w14:textId="52D1CD01" w:rsidR="00FB41EB" w:rsidRDefault="00FB41EB" w:rsidP="00DC68D6">
      <w:pPr>
        <w:spacing w:line="440" w:lineRule="exact"/>
        <w:rPr>
          <w:rFonts w:ascii="Times New Roman" w:eastAsia="微軟正黑體" w:hAnsi="Times New Roman" w:cs="Times New Roman"/>
          <w:szCs w:val="24"/>
        </w:rPr>
      </w:pPr>
      <w:proofErr w:type="gramStart"/>
      <w:r w:rsidRPr="00FB41EB">
        <w:rPr>
          <w:rFonts w:ascii="Times New Roman" w:eastAsia="微軟正黑體" w:hAnsi="Times New Roman" w:cs="Times New Roman" w:hint="eastAsia"/>
          <w:szCs w:val="24"/>
        </w:rPr>
        <w:t>註</w:t>
      </w:r>
      <w:proofErr w:type="gramEnd"/>
      <w:r w:rsidRPr="00FB41EB">
        <w:rPr>
          <w:rFonts w:ascii="Times New Roman" w:eastAsia="微軟正黑體" w:hAnsi="Times New Roman" w:cs="Times New Roman" w:hint="eastAsia"/>
          <w:szCs w:val="24"/>
        </w:rPr>
        <w:t>：授課講師之異動，視實際狀況調整。</w:t>
      </w:r>
    </w:p>
    <w:p w14:paraId="55B27109" w14:textId="77777777" w:rsidR="00DC68D6" w:rsidRPr="00DC68D6" w:rsidRDefault="00DC68D6" w:rsidP="00DC68D6">
      <w:pPr>
        <w:spacing w:line="440" w:lineRule="exact"/>
        <w:rPr>
          <w:rFonts w:ascii="Times New Roman" w:eastAsia="微軟正黑體" w:hAnsi="Times New Roman" w:cs="Times New Roman"/>
          <w:szCs w:val="24"/>
        </w:rPr>
      </w:pPr>
    </w:p>
    <w:p w14:paraId="6D26BBC7" w14:textId="768DB974" w:rsidR="00A52B20" w:rsidRDefault="00A52B20" w:rsidP="00A52B20">
      <w:pPr>
        <w:spacing w:line="440" w:lineRule="exact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lastRenderedPageBreak/>
        <w:t>附件二：</w:t>
      </w:r>
      <w:r w:rsidR="00FB41EB" w:rsidRPr="00FB41EB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r w:rsidR="00DC68D6" w:rsidRPr="00DC68D6">
        <w:rPr>
          <w:rFonts w:ascii="微軟正黑體" w:eastAsia="微軟正黑體" w:hAnsi="微軟正黑體" w:hint="eastAsia"/>
          <w:b/>
          <w:bCs/>
          <w:sz w:val="28"/>
          <w:szCs w:val="28"/>
        </w:rPr>
        <w:t>[課程</w:t>
      </w:r>
      <w:r w:rsidR="00DC68D6">
        <w:rPr>
          <w:rFonts w:ascii="微軟正黑體" w:eastAsia="微軟正黑體" w:hAnsi="微軟正黑體" w:hint="eastAsia"/>
          <w:b/>
          <w:bCs/>
          <w:sz w:val="28"/>
          <w:szCs w:val="28"/>
        </w:rPr>
        <w:t>B</w:t>
      </w:r>
      <w:r w:rsidR="00DC68D6" w:rsidRPr="00DC68D6">
        <w:rPr>
          <w:rFonts w:ascii="微軟正黑體" w:eastAsia="微軟正黑體" w:hAnsi="微軟正黑體" w:hint="eastAsia"/>
          <w:b/>
          <w:bCs/>
          <w:sz w:val="28"/>
          <w:szCs w:val="28"/>
        </w:rPr>
        <w:t>]</w:t>
      </w:r>
      <w:r w:rsidR="00DC68D6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r w:rsidR="00FB41EB" w:rsidRPr="00FB41EB">
        <w:rPr>
          <w:rFonts w:ascii="微軟正黑體" w:eastAsia="微軟正黑體" w:hAnsi="微軟正黑體" w:hint="eastAsia"/>
          <w:b/>
          <w:bCs/>
          <w:sz w:val="28"/>
          <w:szCs w:val="28"/>
        </w:rPr>
        <w:t>生技新藥資本市場與投資策略 (3學分)</w:t>
      </w:r>
      <w:r w:rsidR="00FB41EB">
        <w:rPr>
          <w:rFonts w:ascii="微軟正黑體" w:eastAsia="微軟正黑體" w:hAnsi="微軟正黑體" w:hint="eastAsia"/>
          <w:b/>
          <w:bCs/>
          <w:sz w:val="28"/>
          <w:szCs w:val="28"/>
        </w:rPr>
        <w:t>_授課講師及大綱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3827"/>
        <w:gridCol w:w="709"/>
        <w:gridCol w:w="2403"/>
      </w:tblGrid>
      <w:tr w:rsidR="00FB41EB" w14:paraId="0CF84F6A" w14:textId="77777777" w:rsidTr="00FB41EB">
        <w:trPr>
          <w:tblHeader/>
        </w:trPr>
        <w:tc>
          <w:tcPr>
            <w:tcW w:w="1271" w:type="dxa"/>
            <w:shd w:val="clear" w:color="auto" w:fill="FFF2CC" w:themeFill="accent4" w:themeFillTint="33"/>
            <w:vAlign w:val="center"/>
          </w:tcPr>
          <w:p w14:paraId="240E7747" w14:textId="174A7F77" w:rsidR="00FB41EB" w:rsidRDefault="00FB41EB" w:rsidP="00DC68D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szCs w:val="24"/>
              </w:rPr>
              <w:t>授課</w:t>
            </w:r>
            <w:r w:rsidRPr="00A52B2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日期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5A0293C4" w14:textId="2008C230" w:rsidR="00FB41EB" w:rsidRDefault="00FB41EB" w:rsidP="00DC68D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szCs w:val="24"/>
              </w:rPr>
              <w:t>授課</w:t>
            </w:r>
            <w:r w:rsidRPr="00A52B20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時間</w:t>
            </w:r>
          </w:p>
        </w:tc>
        <w:tc>
          <w:tcPr>
            <w:tcW w:w="3827" w:type="dxa"/>
            <w:shd w:val="clear" w:color="auto" w:fill="FFF2CC" w:themeFill="accent4" w:themeFillTint="33"/>
            <w:vAlign w:val="center"/>
          </w:tcPr>
          <w:p w14:paraId="2FEBB027" w14:textId="0B0E69A2" w:rsidR="00FB41EB" w:rsidRDefault="00FB41EB" w:rsidP="00DC68D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szCs w:val="24"/>
              </w:rPr>
              <w:t>授課主題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7FD19BDC" w14:textId="42F71630" w:rsidR="00FB41EB" w:rsidRDefault="00FB41EB" w:rsidP="00DC68D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szCs w:val="24"/>
              </w:rPr>
              <w:t>時數</w:t>
            </w:r>
          </w:p>
        </w:tc>
        <w:tc>
          <w:tcPr>
            <w:tcW w:w="2403" w:type="dxa"/>
            <w:shd w:val="clear" w:color="auto" w:fill="FFF2CC" w:themeFill="accent4" w:themeFillTint="33"/>
            <w:vAlign w:val="center"/>
          </w:tcPr>
          <w:p w14:paraId="27554301" w14:textId="1C1AFAF8" w:rsidR="00FB41EB" w:rsidRDefault="00FB41EB" w:rsidP="00DC68D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bCs/>
                <w:szCs w:val="24"/>
              </w:rPr>
              <w:t>授課講師</w:t>
            </w:r>
          </w:p>
        </w:tc>
      </w:tr>
      <w:tr w:rsidR="00FB41EB" w14:paraId="7483BC42" w14:textId="77777777" w:rsidTr="00FB41EB">
        <w:tc>
          <w:tcPr>
            <w:tcW w:w="1271" w:type="dxa"/>
            <w:vMerge w:val="restart"/>
            <w:vAlign w:val="center"/>
          </w:tcPr>
          <w:p w14:paraId="5B26B9A8" w14:textId="77777777" w:rsidR="00FB41EB" w:rsidRPr="00FB41EB" w:rsidRDefault="00FB41EB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 w:hint="eastAsia"/>
                <w:szCs w:val="24"/>
              </w:rPr>
              <w:t>1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>12/10/14</w:t>
            </w:r>
          </w:p>
          <w:p w14:paraId="2D0B4504" w14:textId="77AD3B1E" w:rsidR="00FB41EB" w:rsidRDefault="00FB41EB" w:rsidP="00DC68D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B41EB">
              <w:rPr>
                <w:rFonts w:ascii="Times New Roman" w:eastAsia="微軟正黑體" w:hAnsi="Times New Roman" w:cs="Times New Roman" w:hint="eastAsia"/>
                <w:szCs w:val="24"/>
              </w:rPr>
              <w:t>(</w:t>
            </w:r>
            <w:r w:rsidRPr="00FB41EB">
              <w:rPr>
                <w:rFonts w:ascii="Times New Roman" w:eastAsia="微軟正黑體" w:hAnsi="Times New Roman" w:cs="Times New Roman" w:hint="eastAsia"/>
                <w:szCs w:val="24"/>
              </w:rPr>
              <w:t>六</w:t>
            </w:r>
            <w:r w:rsidRPr="00FB41EB">
              <w:rPr>
                <w:rFonts w:ascii="Times New Roman" w:eastAsia="微軟正黑體" w:hAnsi="Times New Roman" w:cs="Times New Roman" w:hint="eastAsia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24636413" w14:textId="4BC1ECFA" w:rsidR="00FB41EB" w:rsidRDefault="00FB41EB" w:rsidP="00DC68D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09:00-12:00</w:t>
            </w:r>
          </w:p>
        </w:tc>
        <w:tc>
          <w:tcPr>
            <w:tcW w:w="3827" w:type="dxa"/>
            <w:vAlign w:val="center"/>
          </w:tcPr>
          <w:p w14:paraId="69AD0F0E" w14:textId="77777777" w:rsidR="00FB41EB" w:rsidRPr="00FB41EB" w:rsidRDefault="00FB41EB" w:rsidP="00DC68D6">
            <w:pPr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Kick-off</w:t>
            </w:r>
          </w:p>
          <w:p w14:paraId="1402FA88" w14:textId="2F277CEE" w:rsidR="00FB41EB" w:rsidRDefault="00FB41EB" w:rsidP="00DC68D6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共創價值、領航未來</w:t>
            </w:r>
          </w:p>
        </w:tc>
        <w:tc>
          <w:tcPr>
            <w:tcW w:w="709" w:type="dxa"/>
            <w:vAlign w:val="center"/>
          </w:tcPr>
          <w:p w14:paraId="18F07F12" w14:textId="77777777" w:rsidR="00FB41EB" w:rsidRPr="00FB41EB" w:rsidRDefault="00FB41EB" w:rsidP="00DC68D6">
            <w:pPr>
              <w:tabs>
                <w:tab w:val="left" w:pos="-87"/>
              </w:tabs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1</w:t>
            </w:r>
          </w:p>
          <w:p w14:paraId="5151EDC6" w14:textId="5D478963" w:rsidR="00FB41EB" w:rsidRDefault="00FB41EB" w:rsidP="00DC68D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2</w:t>
            </w:r>
          </w:p>
        </w:tc>
        <w:tc>
          <w:tcPr>
            <w:tcW w:w="2403" w:type="dxa"/>
            <w:vAlign w:val="center"/>
          </w:tcPr>
          <w:p w14:paraId="1C6E8F7B" w14:textId="77777777" w:rsidR="00FB41EB" w:rsidRPr="00FB41EB" w:rsidRDefault="00FB41EB" w:rsidP="00DC68D6">
            <w:pPr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陳惠亭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 xml:space="preserve"> 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>副教授</w:t>
            </w:r>
          </w:p>
          <w:p w14:paraId="58832677" w14:textId="77777777" w:rsidR="00FB41EB" w:rsidRPr="00FB41EB" w:rsidRDefault="00FB41EB" w:rsidP="00DC68D6">
            <w:pPr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黃經堯主任</w:t>
            </w:r>
          </w:p>
          <w:p w14:paraId="4F1BB1E0" w14:textId="40BA7262" w:rsidR="00FB41EB" w:rsidRDefault="00FB41EB" w:rsidP="00DC68D6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B41EB">
              <w:rPr>
                <w:rFonts w:ascii="Times New Roman" w:eastAsia="微軟正黑體" w:hAnsi="Times New Roman" w:cs="Times New Roman" w:hint="eastAsia"/>
                <w:szCs w:val="24"/>
              </w:rPr>
              <w:t>陽明交大</w:t>
            </w:r>
          </w:p>
        </w:tc>
      </w:tr>
      <w:tr w:rsidR="00FB41EB" w14:paraId="149C8E3D" w14:textId="77777777" w:rsidTr="00FB41EB">
        <w:tc>
          <w:tcPr>
            <w:tcW w:w="1271" w:type="dxa"/>
            <w:vMerge/>
            <w:vAlign w:val="center"/>
          </w:tcPr>
          <w:p w14:paraId="7CDA20AA" w14:textId="77777777" w:rsidR="00FB41EB" w:rsidRDefault="00FB41EB" w:rsidP="00DC68D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7242127" w14:textId="337FFBCF" w:rsidR="00FB41EB" w:rsidRDefault="00FB41EB" w:rsidP="00DC68D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13:00-16:00</w:t>
            </w:r>
          </w:p>
        </w:tc>
        <w:tc>
          <w:tcPr>
            <w:tcW w:w="3827" w:type="dxa"/>
            <w:vAlign w:val="center"/>
          </w:tcPr>
          <w:p w14:paraId="2018B7B3" w14:textId="4FEC0C3D" w:rsidR="00FB41EB" w:rsidRDefault="00FB41EB" w:rsidP="00DC68D6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新藥開發風險管理策略及案例分析</w:t>
            </w:r>
          </w:p>
        </w:tc>
        <w:tc>
          <w:tcPr>
            <w:tcW w:w="709" w:type="dxa"/>
            <w:vAlign w:val="center"/>
          </w:tcPr>
          <w:p w14:paraId="6F4C2265" w14:textId="2D9E6A69" w:rsidR="00FB41EB" w:rsidRDefault="00FB41EB" w:rsidP="00DC68D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3</w:t>
            </w:r>
          </w:p>
        </w:tc>
        <w:tc>
          <w:tcPr>
            <w:tcW w:w="2403" w:type="dxa"/>
            <w:vAlign w:val="center"/>
          </w:tcPr>
          <w:p w14:paraId="3165075A" w14:textId="77777777" w:rsidR="00FB41EB" w:rsidRPr="00FB41EB" w:rsidRDefault="00FB41EB" w:rsidP="00DC68D6">
            <w:pPr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吳力人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 xml:space="preserve"> </w:t>
            </w:r>
            <w:r w:rsidRPr="00FB41EB">
              <w:rPr>
                <w:rFonts w:ascii="Times New Roman" w:eastAsia="微軟正黑體" w:hAnsi="Times New Roman" w:cs="Times New Roman" w:hint="eastAsia"/>
                <w:szCs w:val="24"/>
              </w:rPr>
              <w:t>理事長</w:t>
            </w:r>
          </w:p>
          <w:p w14:paraId="56D06AC3" w14:textId="0BD7CCEF" w:rsidR="00FB41EB" w:rsidRDefault="00FB41EB" w:rsidP="00DC68D6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B41EB">
              <w:rPr>
                <w:rFonts w:ascii="Times New Roman" w:eastAsia="微軟正黑體" w:hAnsi="Times New Roman" w:cs="Times New Roman" w:hint="eastAsia"/>
                <w:szCs w:val="24"/>
              </w:rPr>
              <w:t>藥品行銷暨管理學會</w:t>
            </w:r>
          </w:p>
        </w:tc>
      </w:tr>
      <w:tr w:rsidR="00FB41EB" w14:paraId="75585FF4" w14:textId="77777777" w:rsidTr="00FB41EB">
        <w:tc>
          <w:tcPr>
            <w:tcW w:w="1271" w:type="dxa"/>
            <w:vMerge w:val="restart"/>
            <w:vAlign w:val="center"/>
          </w:tcPr>
          <w:p w14:paraId="70DD9A01" w14:textId="77777777" w:rsidR="00FB41EB" w:rsidRPr="00FB41EB" w:rsidRDefault="00FB41EB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 w:hint="eastAsia"/>
                <w:szCs w:val="24"/>
              </w:rPr>
              <w:t>1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>12/10/21</w:t>
            </w:r>
          </w:p>
          <w:p w14:paraId="55097401" w14:textId="006A0683" w:rsidR="00FB41EB" w:rsidRDefault="00FB41EB" w:rsidP="00DC68D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B41EB">
              <w:rPr>
                <w:rFonts w:ascii="Times New Roman" w:eastAsia="微軟正黑體" w:hAnsi="Times New Roman" w:cs="Times New Roman" w:hint="eastAsia"/>
                <w:szCs w:val="24"/>
              </w:rPr>
              <w:t>(</w:t>
            </w:r>
            <w:r w:rsidRPr="00FB41EB">
              <w:rPr>
                <w:rFonts w:ascii="Times New Roman" w:eastAsia="微軟正黑體" w:hAnsi="Times New Roman" w:cs="Times New Roman" w:hint="eastAsia"/>
                <w:szCs w:val="24"/>
              </w:rPr>
              <w:t>六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66B42CE4" w14:textId="7E8883A9" w:rsidR="00FB41EB" w:rsidRDefault="00FB41EB" w:rsidP="00DC68D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09:00-12:00</w:t>
            </w:r>
          </w:p>
        </w:tc>
        <w:tc>
          <w:tcPr>
            <w:tcW w:w="3827" w:type="dxa"/>
            <w:vAlign w:val="center"/>
          </w:tcPr>
          <w:p w14:paraId="292B2190" w14:textId="562FF3D0" w:rsidR="00FB41EB" w:rsidRDefault="00FB41EB" w:rsidP="00DC68D6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認識生技產業資本市場與金融商品</w:t>
            </w:r>
          </w:p>
        </w:tc>
        <w:tc>
          <w:tcPr>
            <w:tcW w:w="709" w:type="dxa"/>
            <w:vAlign w:val="center"/>
          </w:tcPr>
          <w:p w14:paraId="76B35904" w14:textId="08A95FBD" w:rsidR="00FB41EB" w:rsidRDefault="00FB41EB" w:rsidP="00DC68D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3</w:t>
            </w:r>
          </w:p>
        </w:tc>
        <w:tc>
          <w:tcPr>
            <w:tcW w:w="2403" w:type="dxa"/>
            <w:vAlign w:val="center"/>
          </w:tcPr>
          <w:p w14:paraId="64CA7BB9" w14:textId="77777777" w:rsidR="00FB41EB" w:rsidRPr="00FB41EB" w:rsidRDefault="00FB41EB" w:rsidP="00DC68D6">
            <w:pPr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李啟賢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 xml:space="preserve"> 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>董事長</w:t>
            </w:r>
          </w:p>
          <w:p w14:paraId="596AE823" w14:textId="46F94C89" w:rsidR="00FB41EB" w:rsidRDefault="00FB41EB" w:rsidP="00DC68D6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前華南永昌證券</w:t>
            </w:r>
          </w:p>
        </w:tc>
      </w:tr>
      <w:tr w:rsidR="00FB41EB" w14:paraId="7649839D" w14:textId="77777777" w:rsidTr="00FB41EB">
        <w:tc>
          <w:tcPr>
            <w:tcW w:w="1271" w:type="dxa"/>
            <w:vMerge/>
            <w:vAlign w:val="center"/>
          </w:tcPr>
          <w:p w14:paraId="5A65FA4B" w14:textId="77777777" w:rsidR="00FB41EB" w:rsidRDefault="00FB41EB" w:rsidP="00DC68D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53FE365" w14:textId="64FA05EC" w:rsidR="00FB41EB" w:rsidRDefault="00FB41EB" w:rsidP="00DC68D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13:00-16:00</w:t>
            </w:r>
          </w:p>
        </w:tc>
        <w:tc>
          <w:tcPr>
            <w:tcW w:w="3827" w:type="dxa"/>
            <w:vAlign w:val="center"/>
          </w:tcPr>
          <w:p w14:paraId="66C22CFD" w14:textId="77777777" w:rsidR="00FB41EB" w:rsidRPr="00FB41EB" w:rsidRDefault="00FB41EB" w:rsidP="00DC68D6">
            <w:pPr>
              <w:pStyle w:val="a3"/>
              <w:widowControl/>
              <w:spacing w:line="300" w:lineRule="exact"/>
              <w:ind w:leftChars="0" w:left="0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台灣證券市場現況及發展趨勢</w:t>
            </w:r>
          </w:p>
          <w:p w14:paraId="4F034C7E" w14:textId="4244C239" w:rsidR="00FB41EB" w:rsidRDefault="00FB41EB" w:rsidP="00DC68D6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國立中興大學林丙輝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 xml:space="preserve"> 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>特聘教授</w:t>
            </w:r>
          </w:p>
        </w:tc>
        <w:tc>
          <w:tcPr>
            <w:tcW w:w="709" w:type="dxa"/>
            <w:vAlign w:val="center"/>
          </w:tcPr>
          <w:p w14:paraId="4C9A5D75" w14:textId="62DBD627" w:rsidR="00FB41EB" w:rsidRDefault="00FB41EB" w:rsidP="00DC68D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3</w:t>
            </w:r>
          </w:p>
        </w:tc>
        <w:tc>
          <w:tcPr>
            <w:tcW w:w="2403" w:type="dxa"/>
            <w:vAlign w:val="center"/>
          </w:tcPr>
          <w:p w14:paraId="26B38105" w14:textId="77777777" w:rsidR="00FB41EB" w:rsidRPr="00FB41EB" w:rsidRDefault="00FB41EB" w:rsidP="00DC68D6">
            <w:pPr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林丙輝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 xml:space="preserve"> 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>特聘教授</w:t>
            </w:r>
          </w:p>
          <w:p w14:paraId="5900299E" w14:textId="4BC2EB59" w:rsidR="00FB41EB" w:rsidRDefault="00FB41EB" w:rsidP="00DC68D6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中興大學</w:t>
            </w:r>
          </w:p>
        </w:tc>
      </w:tr>
      <w:tr w:rsidR="00FB41EB" w14:paraId="4A795955" w14:textId="77777777" w:rsidTr="00FB41EB">
        <w:tc>
          <w:tcPr>
            <w:tcW w:w="1271" w:type="dxa"/>
            <w:vMerge w:val="restart"/>
            <w:vAlign w:val="center"/>
          </w:tcPr>
          <w:p w14:paraId="1656DDA1" w14:textId="77777777" w:rsidR="00FB41EB" w:rsidRPr="00FB41EB" w:rsidRDefault="00FB41EB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 w:hint="eastAsia"/>
                <w:szCs w:val="24"/>
              </w:rPr>
              <w:t>1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>12/10/2</w:t>
            </w:r>
            <w:r w:rsidRPr="00FB41EB">
              <w:rPr>
                <w:rFonts w:ascii="Times New Roman" w:eastAsia="微軟正黑體" w:hAnsi="Times New Roman" w:cs="Times New Roman" w:hint="eastAsia"/>
                <w:szCs w:val="24"/>
              </w:rPr>
              <w:t>8</w:t>
            </w:r>
          </w:p>
          <w:p w14:paraId="7D4B097B" w14:textId="1D8119AB" w:rsidR="00FB41EB" w:rsidRDefault="00FB41EB" w:rsidP="00DC68D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B41EB">
              <w:rPr>
                <w:rFonts w:ascii="Times New Roman" w:eastAsia="微軟正黑體" w:hAnsi="Times New Roman" w:cs="Times New Roman" w:hint="eastAsia"/>
                <w:szCs w:val="24"/>
              </w:rPr>
              <w:t>(</w:t>
            </w:r>
            <w:r w:rsidRPr="00FB41EB">
              <w:rPr>
                <w:rFonts w:ascii="Times New Roman" w:eastAsia="微軟正黑體" w:hAnsi="Times New Roman" w:cs="Times New Roman" w:hint="eastAsia"/>
                <w:szCs w:val="24"/>
              </w:rPr>
              <w:t>六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42B79FCE" w14:textId="7CC28717" w:rsidR="00FB41EB" w:rsidRDefault="00FB41EB" w:rsidP="00DC68D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09:00-12:00</w:t>
            </w:r>
          </w:p>
        </w:tc>
        <w:tc>
          <w:tcPr>
            <w:tcW w:w="3827" w:type="dxa"/>
            <w:vAlign w:val="center"/>
          </w:tcPr>
          <w:p w14:paraId="197A7FE0" w14:textId="4DC5729E" w:rsidR="00FB41EB" w:rsidRDefault="00FB41EB" w:rsidP="00DC68D6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生技產業景氣循環與資金管理</w:t>
            </w:r>
          </w:p>
        </w:tc>
        <w:tc>
          <w:tcPr>
            <w:tcW w:w="709" w:type="dxa"/>
            <w:vAlign w:val="center"/>
          </w:tcPr>
          <w:p w14:paraId="0B886648" w14:textId="2ACAFB94" w:rsidR="00FB41EB" w:rsidRDefault="00FB41EB" w:rsidP="00DC68D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3</w:t>
            </w:r>
          </w:p>
        </w:tc>
        <w:tc>
          <w:tcPr>
            <w:tcW w:w="2403" w:type="dxa"/>
            <w:vAlign w:val="center"/>
          </w:tcPr>
          <w:p w14:paraId="482230FC" w14:textId="77777777" w:rsidR="00FB41EB" w:rsidRPr="00FB41EB" w:rsidRDefault="00FB41EB" w:rsidP="00DC68D6">
            <w:pPr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proofErr w:type="gramStart"/>
            <w:r w:rsidRPr="00FB41EB">
              <w:rPr>
                <w:rFonts w:ascii="Times New Roman" w:eastAsia="微軟正黑體" w:hAnsi="Times New Roman" w:cs="Times New Roman"/>
                <w:szCs w:val="24"/>
              </w:rPr>
              <w:t>胥洪民</w:t>
            </w:r>
            <w:proofErr w:type="gramEnd"/>
            <w:r w:rsidRPr="00FB41EB">
              <w:rPr>
                <w:rFonts w:ascii="Times New Roman" w:eastAsia="微軟正黑體" w:hAnsi="Times New Roman" w:cs="Times New Roman"/>
                <w:szCs w:val="24"/>
              </w:rPr>
              <w:t xml:space="preserve"> 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>資深副理</w:t>
            </w:r>
          </w:p>
          <w:p w14:paraId="0AC88A96" w14:textId="62BE13AE" w:rsidR="00FB41EB" w:rsidRDefault="00FB41EB" w:rsidP="00DC68D6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國泰</w:t>
            </w:r>
            <w:proofErr w:type="gramStart"/>
            <w:r w:rsidRPr="00FB41EB">
              <w:rPr>
                <w:rFonts w:ascii="Times New Roman" w:eastAsia="微軟正黑體" w:hAnsi="Times New Roman" w:cs="Times New Roman"/>
                <w:szCs w:val="24"/>
              </w:rPr>
              <w:t>世</w:t>
            </w:r>
            <w:proofErr w:type="gramEnd"/>
            <w:r w:rsidRPr="00FB41EB">
              <w:rPr>
                <w:rFonts w:ascii="Times New Roman" w:eastAsia="微軟正黑體" w:hAnsi="Times New Roman" w:cs="Times New Roman"/>
                <w:szCs w:val="24"/>
              </w:rPr>
              <w:t>華財富管理策略發展部</w:t>
            </w:r>
          </w:p>
        </w:tc>
      </w:tr>
      <w:tr w:rsidR="00FB41EB" w14:paraId="479F2AC5" w14:textId="77777777" w:rsidTr="00FB41EB">
        <w:tc>
          <w:tcPr>
            <w:tcW w:w="1271" w:type="dxa"/>
            <w:vMerge/>
            <w:vAlign w:val="center"/>
          </w:tcPr>
          <w:p w14:paraId="2C64FE9A" w14:textId="77777777" w:rsidR="00FB41EB" w:rsidRDefault="00FB41EB" w:rsidP="00DC68D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98822ED" w14:textId="3105D5C6" w:rsidR="00FB41EB" w:rsidRDefault="00FB41EB" w:rsidP="00DC68D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13:00-16:00</w:t>
            </w:r>
          </w:p>
        </w:tc>
        <w:tc>
          <w:tcPr>
            <w:tcW w:w="3827" w:type="dxa"/>
            <w:vAlign w:val="center"/>
          </w:tcPr>
          <w:p w14:paraId="36B0B4CA" w14:textId="47E6E56B" w:rsidR="00FB41EB" w:rsidRDefault="00FB41EB" w:rsidP="00DC68D6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以生</w:t>
            </w:r>
            <w:proofErr w:type="gramStart"/>
            <w:r w:rsidRPr="00FB41EB">
              <w:rPr>
                <w:rFonts w:ascii="Times New Roman" w:eastAsia="微軟正黑體" w:hAnsi="Times New Roman" w:cs="Times New Roman"/>
                <w:szCs w:val="24"/>
              </w:rPr>
              <w:t>醫</w:t>
            </w:r>
            <w:proofErr w:type="gramEnd"/>
            <w:r w:rsidRPr="00FB41EB">
              <w:rPr>
                <w:rFonts w:ascii="Times New Roman" w:eastAsia="微軟正黑體" w:hAnsi="Times New Roman" w:cs="Times New Roman"/>
                <w:szCs w:val="24"/>
              </w:rPr>
              <w:t>公司案例解析數字密碼與評估投資風險</w:t>
            </w:r>
          </w:p>
        </w:tc>
        <w:tc>
          <w:tcPr>
            <w:tcW w:w="709" w:type="dxa"/>
            <w:vAlign w:val="center"/>
          </w:tcPr>
          <w:p w14:paraId="3414894B" w14:textId="7FFC2790" w:rsidR="00FB41EB" w:rsidRDefault="00FB41EB" w:rsidP="00DC68D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3</w:t>
            </w:r>
          </w:p>
        </w:tc>
        <w:tc>
          <w:tcPr>
            <w:tcW w:w="2403" w:type="dxa"/>
            <w:vAlign w:val="center"/>
          </w:tcPr>
          <w:p w14:paraId="0786BC85" w14:textId="77777777" w:rsidR="00FB41EB" w:rsidRPr="00FB41EB" w:rsidRDefault="00FB41EB" w:rsidP="00DC68D6">
            <w:pPr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曾惠瑾榮譽副所長</w:t>
            </w:r>
          </w:p>
          <w:p w14:paraId="12E3C8E8" w14:textId="56FB01DF" w:rsidR="00FB41EB" w:rsidRDefault="00FB41EB" w:rsidP="00DC68D6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資誠聯合會計師事務所</w:t>
            </w:r>
          </w:p>
        </w:tc>
      </w:tr>
      <w:tr w:rsidR="00FB41EB" w14:paraId="38DF18F9" w14:textId="77777777" w:rsidTr="00FB41EB">
        <w:tc>
          <w:tcPr>
            <w:tcW w:w="1271" w:type="dxa"/>
            <w:vMerge w:val="restart"/>
            <w:vAlign w:val="center"/>
          </w:tcPr>
          <w:p w14:paraId="7683B3C1" w14:textId="77777777" w:rsidR="00FB41EB" w:rsidRPr="00FB41EB" w:rsidRDefault="00FB41EB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 w:hint="eastAsia"/>
                <w:szCs w:val="24"/>
              </w:rPr>
              <w:t>1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>12/11/04</w:t>
            </w:r>
          </w:p>
          <w:p w14:paraId="4038B423" w14:textId="3593FAF6" w:rsidR="00FB41EB" w:rsidRDefault="00FB41EB" w:rsidP="00DC68D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B41EB">
              <w:rPr>
                <w:rFonts w:ascii="Times New Roman" w:eastAsia="微軟正黑體" w:hAnsi="Times New Roman" w:cs="Times New Roman" w:hint="eastAsia"/>
                <w:szCs w:val="24"/>
              </w:rPr>
              <w:t>(</w:t>
            </w:r>
            <w:r w:rsidRPr="00FB41EB">
              <w:rPr>
                <w:rFonts w:ascii="Times New Roman" w:eastAsia="微軟正黑體" w:hAnsi="Times New Roman" w:cs="Times New Roman" w:hint="eastAsia"/>
                <w:szCs w:val="24"/>
              </w:rPr>
              <w:t>六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5A63841F" w14:textId="090F6EFC" w:rsidR="00FB41EB" w:rsidRDefault="00FB41EB" w:rsidP="00DC68D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09:00-12:00</w:t>
            </w:r>
          </w:p>
        </w:tc>
        <w:tc>
          <w:tcPr>
            <w:tcW w:w="3827" w:type="dxa"/>
            <w:vAlign w:val="center"/>
          </w:tcPr>
          <w:p w14:paraId="36D07832" w14:textId="30217531" w:rsidR="00FB41EB" w:rsidRDefault="00FB41EB" w:rsidP="00DC68D6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全球新藥產業購</w:t>
            </w:r>
            <w:proofErr w:type="gramStart"/>
            <w:r w:rsidRPr="00FB41EB">
              <w:rPr>
                <w:rFonts w:ascii="Times New Roman" w:eastAsia="微軟正黑體" w:hAnsi="Times New Roman" w:cs="Times New Roman"/>
                <w:szCs w:val="24"/>
              </w:rPr>
              <w:t>併</w:t>
            </w:r>
            <w:proofErr w:type="gramEnd"/>
            <w:r w:rsidRPr="00FB41EB">
              <w:rPr>
                <w:rFonts w:ascii="Times New Roman" w:eastAsia="微軟正黑體" w:hAnsi="Times New Roman" w:cs="Times New Roman"/>
                <w:szCs w:val="24"/>
              </w:rPr>
              <w:t>與創新商業模式之案例探討</w:t>
            </w:r>
          </w:p>
        </w:tc>
        <w:tc>
          <w:tcPr>
            <w:tcW w:w="709" w:type="dxa"/>
            <w:vAlign w:val="center"/>
          </w:tcPr>
          <w:p w14:paraId="769FF552" w14:textId="0E99A2C2" w:rsidR="00FB41EB" w:rsidRDefault="00FB41EB" w:rsidP="00DC68D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3</w:t>
            </w:r>
          </w:p>
        </w:tc>
        <w:tc>
          <w:tcPr>
            <w:tcW w:w="2403" w:type="dxa"/>
            <w:vAlign w:val="center"/>
          </w:tcPr>
          <w:p w14:paraId="3705AAAB" w14:textId="77777777" w:rsidR="00FB41EB" w:rsidRPr="00FB41EB" w:rsidRDefault="00FB41EB" w:rsidP="00DC68D6">
            <w:pPr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陳志光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 xml:space="preserve"> 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>執行長</w:t>
            </w:r>
          </w:p>
          <w:p w14:paraId="71933EDA" w14:textId="6F7132D1" w:rsidR="00FB41EB" w:rsidRDefault="00FB41EB" w:rsidP="00DC68D6">
            <w:pPr>
              <w:spacing w:line="30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思</w:t>
            </w:r>
            <w:proofErr w:type="gramStart"/>
            <w:r w:rsidRPr="00FB41EB">
              <w:rPr>
                <w:rFonts w:ascii="Times New Roman" w:eastAsia="微軟正黑體" w:hAnsi="Times New Roman" w:cs="Times New Roman"/>
                <w:szCs w:val="24"/>
              </w:rPr>
              <w:t>捷優達</w:t>
            </w:r>
            <w:proofErr w:type="gramEnd"/>
          </w:p>
        </w:tc>
      </w:tr>
      <w:tr w:rsidR="00FB41EB" w14:paraId="7820790B" w14:textId="77777777" w:rsidTr="00FB41EB">
        <w:tc>
          <w:tcPr>
            <w:tcW w:w="1271" w:type="dxa"/>
            <w:vMerge/>
            <w:vAlign w:val="center"/>
          </w:tcPr>
          <w:p w14:paraId="72110434" w14:textId="77777777" w:rsidR="00FB41EB" w:rsidRPr="00FB41EB" w:rsidRDefault="00FB41EB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1DB3A60" w14:textId="10D0871F" w:rsidR="00FB41EB" w:rsidRPr="00FB41EB" w:rsidRDefault="00FB41EB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13:00-16:00</w:t>
            </w:r>
          </w:p>
        </w:tc>
        <w:tc>
          <w:tcPr>
            <w:tcW w:w="3827" w:type="dxa"/>
            <w:vAlign w:val="center"/>
          </w:tcPr>
          <w:p w14:paraId="225B358A" w14:textId="2ADC67EF" w:rsidR="00FB41EB" w:rsidRPr="00FB41EB" w:rsidRDefault="00FB41EB" w:rsidP="00DC68D6">
            <w:pPr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生技新藥</w:t>
            </w:r>
            <w:proofErr w:type="gramStart"/>
            <w:r w:rsidRPr="00FB41EB">
              <w:rPr>
                <w:rFonts w:ascii="Times New Roman" w:eastAsia="微軟正黑體" w:hAnsi="Times New Roman" w:cs="Times New Roman"/>
                <w:szCs w:val="24"/>
              </w:rPr>
              <w:t>鑑</w:t>
            </w:r>
            <w:proofErr w:type="gramEnd"/>
            <w:r w:rsidRPr="00FB41EB">
              <w:rPr>
                <w:rFonts w:ascii="Times New Roman" w:eastAsia="微軟正黑體" w:hAnsi="Times New Roman" w:cs="Times New Roman"/>
                <w:szCs w:val="24"/>
              </w:rPr>
              <w:t>價方法及案例解析</w:t>
            </w:r>
          </w:p>
        </w:tc>
        <w:tc>
          <w:tcPr>
            <w:tcW w:w="709" w:type="dxa"/>
            <w:vAlign w:val="center"/>
          </w:tcPr>
          <w:p w14:paraId="2021BF9C" w14:textId="648C1416" w:rsidR="00FB41EB" w:rsidRPr="00FB41EB" w:rsidRDefault="00FB41EB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3</w:t>
            </w:r>
          </w:p>
        </w:tc>
        <w:tc>
          <w:tcPr>
            <w:tcW w:w="2403" w:type="dxa"/>
            <w:vAlign w:val="center"/>
          </w:tcPr>
          <w:p w14:paraId="6CEB8F25" w14:textId="77777777" w:rsidR="00FB41EB" w:rsidRPr="00FB41EB" w:rsidRDefault="00FB41EB" w:rsidP="00DC68D6">
            <w:pPr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孫智麗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 xml:space="preserve"> </w:t>
            </w:r>
            <w:r w:rsidRPr="00FB41EB">
              <w:rPr>
                <w:rFonts w:ascii="Times New Roman" w:eastAsia="微軟正黑體" w:hAnsi="Times New Roman" w:cs="Times New Roman" w:hint="eastAsia"/>
                <w:szCs w:val="24"/>
              </w:rPr>
              <w:t>社長</w:t>
            </w:r>
          </w:p>
          <w:p w14:paraId="49C07A4B" w14:textId="23DF61A6" w:rsidR="00FB41EB" w:rsidRPr="00FB41EB" w:rsidRDefault="00FB41EB" w:rsidP="00DC68D6">
            <w:pPr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台灣經濟研究</w:t>
            </w:r>
            <w:r w:rsidRPr="00FB41EB">
              <w:rPr>
                <w:rFonts w:ascii="Times New Roman" w:eastAsia="微軟正黑體" w:hAnsi="Times New Roman" w:cs="Times New Roman" w:hint="eastAsia"/>
                <w:szCs w:val="24"/>
              </w:rPr>
              <w:t>社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 xml:space="preserve"> </w:t>
            </w:r>
          </w:p>
        </w:tc>
      </w:tr>
      <w:tr w:rsidR="00FB41EB" w14:paraId="6852F80D" w14:textId="77777777" w:rsidTr="00FB41EB">
        <w:tc>
          <w:tcPr>
            <w:tcW w:w="1271" w:type="dxa"/>
            <w:vMerge w:val="restart"/>
            <w:vAlign w:val="center"/>
          </w:tcPr>
          <w:p w14:paraId="5202F2A6" w14:textId="77777777" w:rsidR="00FB41EB" w:rsidRPr="00FB41EB" w:rsidRDefault="00FB41EB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 w:hint="eastAsia"/>
                <w:szCs w:val="24"/>
              </w:rPr>
              <w:t>1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>12/11/11</w:t>
            </w:r>
          </w:p>
          <w:p w14:paraId="7E597307" w14:textId="5623A1AC" w:rsidR="00FB41EB" w:rsidRPr="00FB41EB" w:rsidRDefault="00FB41EB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 w:hint="eastAsia"/>
                <w:szCs w:val="24"/>
              </w:rPr>
              <w:t>(</w:t>
            </w:r>
            <w:r w:rsidRPr="00FB41EB">
              <w:rPr>
                <w:rFonts w:ascii="Times New Roman" w:eastAsia="微軟正黑體" w:hAnsi="Times New Roman" w:cs="Times New Roman" w:hint="eastAsia"/>
                <w:szCs w:val="24"/>
              </w:rPr>
              <w:t>六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489ECEE0" w14:textId="2FFE1562" w:rsidR="00FB41EB" w:rsidRPr="00FB41EB" w:rsidRDefault="00FB41EB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09:00-12:00</w:t>
            </w:r>
          </w:p>
        </w:tc>
        <w:tc>
          <w:tcPr>
            <w:tcW w:w="3827" w:type="dxa"/>
            <w:vAlign w:val="center"/>
          </w:tcPr>
          <w:p w14:paraId="0F73409E" w14:textId="41871888" w:rsidR="00FB41EB" w:rsidRPr="00FB41EB" w:rsidRDefault="00FB41EB" w:rsidP="00DC68D6">
            <w:pPr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台灣生技藥業搶入全球資本市場策略</w:t>
            </w:r>
          </w:p>
        </w:tc>
        <w:tc>
          <w:tcPr>
            <w:tcW w:w="709" w:type="dxa"/>
            <w:vAlign w:val="center"/>
          </w:tcPr>
          <w:p w14:paraId="5382ADB0" w14:textId="76C501A1" w:rsidR="00FB41EB" w:rsidRPr="00FB41EB" w:rsidRDefault="00FB41EB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3</w:t>
            </w:r>
          </w:p>
        </w:tc>
        <w:tc>
          <w:tcPr>
            <w:tcW w:w="2403" w:type="dxa"/>
            <w:vAlign w:val="center"/>
          </w:tcPr>
          <w:p w14:paraId="7EDC70B9" w14:textId="77777777" w:rsidR="00FB41EB" w:rsidRPr="00FB41EB" w:rsidRDefault="00FB41EB" w:rsidP="00DC68D6">
            <w:pPr>
              <w:tabs>
                <w:tab w:val="left" w:pos="-87"/>
              </w:tabs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李世仁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 xml:space="preserve"> 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>董事長</w:t>
            </w:r>
          </w:p>
          <w:p w14:paraId="574E0CEE" w14:textId="69DD777E" w:rsidR="00FB41EB" w:rsidRPr="00FB41EB" w:rsidRDefault="00FB41EB" w:rsidP="00DC68D6">
            <w:pPr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proofErr w:type="gramStart"/>
            <w:r w:rsidRPr="00FB41EB">
              <w:rPr>
                <w:rFonts w:ascii="Times New Roman" w:eastAsia="微軟正黑體" w:hAnsi="Times New Roman" w:cs="Times New Roman"/>
                <w:szCs w:val="24"/>
              </w:rPr>
              <w:t>泰合生技</w:t>
            </w:r>
            <w:proofErr w:type="gramEnd"/>
            <w:r w:rsidRPr="00FB41EB">
              <w:rPr>
                <w:rFonts w:ascii="Times New Roman" w:eastAsia="微軟正黑體" w:hAnsi="Times New Roman" w:cs="Times New Roman"/>
                <w:szCs w:val="24"/>
              </w:rPr>
              <w:t>藥品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 xml:space="preserve"> </w:t>
            </w:r>
          </w:p>
        </w:tc>
      </w:tr>
      <w:tr w:rsidR="00FB41EB" w14:paraId="106006A6" w14:textId="77777777" w:rsidTr="00FB41EB">
        <w:tc>
          <w:tcPr>
            <w:tcW w:w="1271" w:type="dxa"/>
            <w:vMerge/>
            <w:vAlign w:val="center"/>
          </w:tcPr>
          <w:p w14:paraId="09E0A3DA" w14:textId="77777777" w:rsidR="00FB41EB" w:rsidRPr="00FB41EB" w:rsidRDefault="00FB41EB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9FAA675" w14:textId="4EEBCA2C" w:rsidR="00FB41EB" w:rsidRPr="00FB41EB" w:rsidRDefault="00FB41EB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13:00-16:00</w:t>
            </w:r>
          </w:p>
        </w:tc>
        <w:tc>
          <w:tcPr>
            <w:tcW w:w="3827" w:type="dxa"/>
            <w:vAlign w:val="center"/>
          </w:tcPr>
          <w:p w14:paraId="6FD09C2F" w14:textId="46B7D8D8" w:rsidR="00FB41EB" w:rsidRPr="00FB41EB" w:rsidRDefault="00FB41EB" w:rsidP="00DC68D6">
            <w:pPr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企業籌資相關規範、審查要點與案例討論</w:t>
            </w:r>
          </w:p>
        </w:tc>
        <w:tc>
          <w:tcPr>
            <w:tcW w:w="709" w:type="dxa"/>
            <w:vAlign w:val="center"/>
          </w:tcPr>
          <w:p w14:paraId="3104B46E" w14:textId="1606AEAA" w:rsidR="00FB41EB" w:rsidRPr="00FB41EB" w:rsidRDefault="00FB41EB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3</w:t>
            </w:r>
          </w:p>
        </w:tc>
        <w:tc>
          <w:tcPr>
            <w:tcW w:w="2403" w:type="dxa"/>
            <w:vAlign w:val="center"/>
          </w:tcPr>
          <w:p w14:paraId="19675B38" w14:textId="77777777" w:rsidR="00FB41EB" w:rsidRPr="00FB41EB" w:rsidRDefault="00FB41EB" w:rsidP="00DC68D6">
            <w:pPr>
              <w:widowControl/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程國榮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 xml:space="preserve"> 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>專門委員</w:t>
            </w:r>
          </w:p>
          <w:p w14:paraId="1C8AB575" w14:textId="2D23344F" w:rsidR="00FB41EB" w:rsidRPr="00FB41EB" w:rsidRDefault="00FB41EB" w:rsidP="00DC68D6">
            <w:pPr>
              <w:tabs>
                <w:tab w:val="left" w:pos="-87"/>
              </w:tabs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proofErr w:type="gramStart"/>
            <w:r w:rsidRPr="00FB41EB">
              <w:rPr>
                <w:rFonts w:ascii="Times New Roman" w:eastAsia="微軟正黑體" w:hAnsi="Times New Roman" w:cs="Times New Roman"/>
                <w:szCs w:val="24"/>
              </w:rPr>
              <w:t>證期局證券</w:t>
            </w:r>
            <w:proofErr w:type="gramEnd"/>
            <w:r w:rsidRPr="00FB41EB">
              <w:rPr>
                <w:rFonts w:ascii="Times New Roman" w:eastAsia="微軟正黑體" w:hAnsi="Times New Roman" w:cs="Times New Roman"/>
                <w:szCs w:val="24"/>
              </w:rPr>
              <w:t>發行組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 xml:space="preserve">  </w:t>
            </w:r>
          </w:p>
        </w:tc>
      </w:tr>
      <w:tr w:rsidR="00FB41EB" w14:paraId="64D212CF" w14:textId="77777777" w:rsidTr="00FB41EB">
        <w:tc>
          <w:tcPr>
            <w:tcW w:w="1271" w:type="dxa"/>
            <w:vMerge w:val="restart"/>
            <w:vAlign w:val="center"/>
          </w:tcPr>
          <w:p w14:paraId="6A287C38" w14:textId="77777777" w:rsidR="00FB41EB" w:rsidRPr="00FB41EB" w:rsidRDefault="00FB41EB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 w:hint="eastAsia"/>
                <w:szCs w:val="24"/>
              </w:rPr>
              <w:t>1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>12/11/18</w:t>
            </w:r>
          </w:p>
          <w:p w14:paraId="317D8E8F" w14:textId="2E325533" w:rsidR="00FB41EB" w:rsidRPr="00FB41EB" w:rsidRDefault="00FB41EB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 w:hint="eastAsia"/>
                <w:szCs w:val="24"/>
              </w:rPr>
              <w:t>(</w:t>
            </w:r>
            <w:r w:rsidRPr="00FB41EB">
              <w:rPr>
                <w:rFonts w:ascii="Times New Roman" w:eastAsia="微軟正黑體" w:hAnsi="Times New Roman" w:cs="Times New Roman" w:hint="eastAsia"/>
                <w:szCs w:val="24"/>
              </w:rPr>
              <w:t>六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38D2C0CB" w14:textId="5BFB4BBC" w:rsidR="00FB41EB" w:rsidRPr="00FB41EB" w:rsidRDefault="00FB41EB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09:00-12:00</w:t>
            </w:r>
          </w:p>
        </w:tc>
        <w:tc>
          <w:tcPr>
            <w:tcW w:w="3827" w:type="dxa"/>
            <w:vAlign w:val="center"/>
          </w:tcPr>
          <w:p w14:paraId="083AF21C" w14:textId="52954CB4" w:rsidR="00FB41EB" w:rsidRPr="00FB41EB" w:rsidRDefault="00FB41EB" w:rsidP="00DC68D6">
            <w:pPr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生技企業上市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>(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>櫃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>)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>法規規定、流程與案例討論</w:t>
            </w:r>
          </w:p>
        </w:tc>
        <w:tc>
          <w:tcPr>
            <w:tcW w:w="709" w:type="dxa"/>
            <w:vAlign w:val="center"/>
          </w:tcPr>
          <w:p w14:paraId="5866BECA" w14:textId="44AC7453" w:rsidR="00FB41EB" w:rsidRPr="00FB41EB" w:rsidRDefault="00FB41EB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3</w:t>
            </w:r>
          </w:p>
        </w:tc>
        <w:tc>
          <w:tcPr>
            <w:tcW w:w="2403" w:type="dxa"/>
            <w:vAlign w:val="center"/>
          </w:tcPr>
          <w:p w14:paraId="26F77350" w14:textId="77777777" w:rsidR="00FB41EB" w:rsidRPr="00FB41EB" w:rsidRDefault="00FB41EB" w:rsidP="00DC68D6">
            <w:pPr>
              <w:widowControl/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李顯章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 xml:space="preserve"> 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>副總經理</w:t>
            </w:r>
          </w:p>
          <w:p w14:paraId="78B22212" w14:textId="7E0F91C2" w:rsidR="00FB41EB" w:rsidRPr="00FB41EB" w:rsidRDefault="00FB41EB" w:rsidP="00DC68D6">
            <w:pPr>
              <w:widowControl/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元富證券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 xml:space="preserve"> </w:t>
            </w:r>
          </w:p>
        </w:tc>
      </w:tr>
      <w:tr w:rsidR="00FB41EB" w14:paraId="6544CF3B" w14:textId="77777777" w:rsidTr="00FB41EB">
        <w:tc>
          <w:tcPr>
            <w:tcW w:w="1271" w:type="dxa"/>
            <w:vMerge/>
            <w:vAlign w:val="center"/>
          </w:tcPr>
          <w:p w14:paraId="65868AC8" w14:textId="77777777" w:rsidR="00FB41EB" w:rsidRPr="00FB41EB" w:rsidRDefault="00FB41EB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86FCCF" w14:textId="1BCEE579" w:rsidR="00FB41EB" w:rsidRPr="00FB41EB" w:rsidRDefault="00FB41EB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13:00-16:00</w:t>
            </w:r>
          </w:p>
        </w:tc>
        <w:tc>
          <w:tcPr>
            <w:tcW w:w="3827" w:type="dxa"/>
            <w:vAlign w:val="center"/>
          </w:tcPr>
          <w:p w14:paraId="569D8F74" w14:textId="6B462108" w:rsidR="00FB41EB" w:rsidRPr="00FB41EB" w:rsidRDefault="00FB41EB" w:rsidP="00DC68D6">
            <w:pPr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私募、創投準備與談判實務</w:t>
            </w:r>
          </w:p>
        </w:tc>
        <w:tc>
          <w:tcPr>
            <w:tcW w:w="709" w:type="dxa"/>
            <w:vAlign w:val="center"/>
          </w:tcPr>
          <w:p w14:paraId="75953186" w14:textId="7C6E1415" w:rsidR="00FB41EB" w:rsidRPr="00FB41EB" w:rsidRDefault="00FB41EB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3</w:t>
            </w:r>
          </w:p>
        </w:tc>
        <w:tc>
          <w:tcPr>
            <w:tcW w:w="2403" w:type="dxa"/>
            <w:vAlign w:val="center"/>
          </w:tcPr>
          <w:p w14:paraId="2605644A" w14:textId="77777777" w:rsidR="00FB41EB" w:rsidRPr="00FB41EB" w:rsidRDefault="00FB41EB" w:rsidP="00DC68D6">
            <w:pPr>
              <w:widowControl/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邱良弼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 xml:space="preserve"> 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>總經理</w:t>
            </w:r>
          </w:p>
          <w:p w14:paraId="7799E075" w14:textId="37E52BB2" w:rsidR="00FB41EB" w:rsidRPr="00FB41EB" w:rsidRDefault="00FB41EB" w:rsidP="00DC68D6">
            <w:pPr>
              <w:widowControl/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富蘭克林投顧</w:t>
            </w:r>
          </w:p>
        </w:tc>
      </w:tr>
      <w:tr w:rsidR="00FB41EB" w14:paraId="7C66E7D7" w14:textId="77777777" w:rsidTr="00FB41EB">
        <w:tc>
          <w:tcPr>
            <w:tcW w:w="1271" w:type="dxa"/>
            <w:vMerge w:val="restart"/>
            <w:vAlign w:val="center"/>
          </w:tcPr>
          <w:p w14:paraId="12D914A0" w14:textId="77777777" w:rsidR="00FB41EB" w:rsidRPr="00FB41EB" w:rsidRDefault="00FB41EB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 w:hint="eastAsia"/>
                <w:szCs w:val="24"/>
              </w:rPr>
              <w:t>1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>12/11/25</w:t>
            </w:r>
          </w:p>
          <w:p w14:paraId="65AA14D1" w14:textId="2CF8F8CC" w:rsidR="00FB41EB" w:rsidRPr="00FB41EB" w:rsidRDefault="00FB41EB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 w:hint="eastAsia"/>
                <w:szCs w:val="24"/>
              </w:rPr>
              <w:t>(</w:t>
            </w:r>
            <w:r w:rsidRPr="00FB41EB">
              <w:rPr>
                <w:rFonts w:ascii="Times New Roman" w:eastAsia="微軟正黑體" w:hAnsi="Times New Roman" w:cs="Times New Roman" w:hint="eastAsia"/>
                <w:szCs w:val="24"/>
              </w:rPr>
              <w:t>六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48ED72D6" w14:textId="666D6633" w:rsidR="00FB41EB" w:rsidRPr="00FB41EB" w:rsidRDefault="00FB41EB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09:00-12:00</w:t>
            </w:r>
          </w:p>
        </w:tc>
        <w:tc>
          <w:tcPr>
            <w:tcW w:w="3827" w:type="dxa"/>
            <w:vAlign w:val="center"/>
          </w:tcPr>
          <w:p w14:paraId="585B5E92" w14:textId="0DF6A64C" w:rsidR="00FB41EB" w:rsidRPr="00FB41EB" w:rsidRDefault="00FB41EB" w:rsidP="00DC68D6">
            <w:pPr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生技新藥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>Due Diligence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>與技術授權技巧</w:t>
            </w:r>
          </w:p>
        </w:tc>
        <w:tc>
          <w:tcPr>
            <w:tcW w:w="709" w:type="dxa"/>
            <w:vAlign w:val="center"/>
          </w:tcPr>
          <w:p w14:paraId="4447F748" w14:textId="4A565713" w:rsidR="00FB41EB" w:rsidRPr="00FB41EB" w:rsidRDefault="00FB41EB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3</w:t>
            </w:r>
          </w:p>
        </w:tc>
        <w:tc>
          <w:tcPr>
            <w:tcW w:w="2403" w:type="dxa"/>
            <w:vAlign w:val="center"/>
          </w:tcPr>
          <w:p w14:paraId="6D5746D8" w14:textId="77777777" w:rsidR="00FB41EB" w:rsidRPr="00FB41EB" w:rsidRDefault="00FB41EB" w:rsidP="00DC68D6">
            <w:pPr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林群倫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 xml:space="preserve"> </w:t>
            </w:r>
            <w:r w:rsidRPr="00FB41EB">
              <w:rPr>
                <w:rFonts w:ascii="Times New Roman" w:eastAsia="微軟正黑體" w:hAnsi="Times New Roman" w:cs="Times New Roman" w:hint="eastAsia"/>
                <w:szCs w:val="24"/>
              </w:rPr>
              <w:t>董事長</w:t>
            </w:r>
          </w:p>
          <w:p w14:paraId="17E662BF" w14:textId="0FCB95B1" w:rsidR="00FB41EB" w:rsidRPr="00FB41EB" w:rsidRDefault="00FB41EB" w:rsidP="00DC68D6">
            <w:pPr>
              <w:widowControl/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 w:hint="eastAsia"/>
                <w:szCs w:val="24"/>
              </w:rPr>
              <w:t>康聯生</w:t>
            </w:r>
            <w:proofErr w:type="gramStart"/>
            <w:r w:rsidRPr="00FB41EB">
              <w:rPr>
                <w:rFonts w:ascii="Times New Roman" w:eastAsia="微軟正黑體" w:hAnsi="Times New Roman" w:cs="Times New Roman" w:hint="eastAsia"/>
                <w:szCs w:val="24"/>
              </w:rPr>
              <w:t>醫</w:t>
            </w:r>
            <w:proofErr w:type="gramEnd"/>
          </w:p>
        </w:tc>
      </w:tr>
      <w:tr w:rsidR="00FB41EB" w14:paraId="59C6EE98" w14:textId="77777777" w:rsidTr="00FB41EB">
        <w:tc>
          <w:tcPr>
            <w:tcW w:w="1271" w:type="dxa"/>
            <w:vMerge/>
            <w:vAlign w:val="center"/>
          </w:tcPr>
          <w:p w14:paraId="1587FAC6" w14:textId="77777777" w:rsidR="00FB41EB" w:rsidRPr="00FB41EB" w:rsidRDefault="00FB41EB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CAC3408" w14:textId="3FBC17F5" w:rsidR="00FB41EB" w:rsidRPr="00FB41EB" w:rsidRDefault="00FB41EB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13:00-16:00</w:t>
            </w:r>
          </w:p>
        </w:tc>
        <w:tc>
          <w:tcPr>
            <w:tcW w:w="3827" w:type="dxa"/>
            <w:vAlign w:val="center"/>
          </w:tcPr>
          <w:p w14:paraId="1554CFEE" w14:textId="2DEFEA92" w:rsidR="00FB41EB" w:rsidRPr="00FB41EB" w:rsidRDefault="00FB41EB" w:rsidP="00DC68D6">
            <w:pPr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生技新藥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>Due Diligence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>與授權實務演練</w:t>
            </w:r>
          </w:p>
        </w:tc>
        <w:tc>
          <w:tcPr>
            <w:tcW w:w="709" w:type="dxa"/>
            <w:vAlign w:val="center"/>
          </w:tcPr>
          <w:p w14:paraId="71B999B3" w14:textId="6806B156" w:rsidR="00FB41EB" w:rsidRPr="00FB41EB" w:rsidRDefault="00FB41EB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3</w:t>
            </w:r>
          </w:p>
        </w:tc>
        <w:tc>
          <w:tcPr>
            <w:tcW w:w="2403" w:type="dxa"/>
            <w:vAlign w:val="center"/>
          </w:tcPr>
          <w:p w14:paraId="63CE2953" w14:textId="77777777" w:rsidR="00FB41EB" w:rsidRPr="00FB41EB" w:rsidRDefault="00FB41EB" w:rsidP="00DC68D6">
            <w:pPr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林群倫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 xml:space="preserve"> </w:t>
            </w:r>
            <w:r w:rsidRPr="00FB41EB">
              <w:rPr>
                <w:rFonts w:ascii="Times New Roman" w:eastAsia="微軟正黑體" w:hAnsi="Times New Roman" w:cs="Times New Roman" w:hint="eastAsia"/>
                <w:szCs w:val="24"/>
              </w:rPr>
              <w:t>董事長</w:t>
            </w:r>
          </w:p>
          <w:p w14:paraId="784A69BA" w14:textId="103A7168" w:rsidR="00FB41EB" w:rsidRPr="00FB41EB" w:rsidRDefault="00FB41EB" w:rsidP="00DC68D6">
            <w:pPr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康聯生</w:t>
            </w:r>
            <w:proofErr w:type="gramStart"/>
            <w:r w:rsidRPr="00FB41EB">
              <w:rPr>
                <w:rFonts w:ascii="Times New Roman" w:eastAsia="微軟正黑體" w:hAnsi="Times New Roman" w:cs="Times New Roman"/>
                <w:szCs w:val="24"/>
              </w:rPr>
              <w:t>醫</w:t>
            </w:r>
            <w:proofErr w:type="gramEnd"/>
          </w:p>
        </w:tc>
      </w:tr>
      <w:tr w:rsidR="00FB41EB" w14:paraId="5BCFF127" w14:textId="77777777" w:rsidTr="00FB41EB">
        <w:tc>
          <w:tcPr>
            <w:tcW w:w="1271" w:type="dxa"/>
            <w:vMerge w:val="restart"/>
            <w:vAlign w:val="center"/>
          </w:tcPr>
          <w:p w14:paraId="53635F60" w14:textId="77777777" w:rsidR="00FB41EB" w:rsidRPr="00FB41EB" w:rsidRDefault="00FB41EB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 w:hint="eastAsia"/>
                <w:szCs w:val="24"/>
              </w:rPr>
              <w:t>1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>12/12/02</w:t>
            </w:r>
          </w:p>
          <w:p w14:paraId="34CAAB95" w14:textId="264EC988" w:rsidR="00FB41EB" w:rsidRPr="00FB41EB" w:rsidRDefault="00FB41EB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 w:hint="eastAsia"/>
                <w:szCs w:val="24"/>
              </w:rPr>
              <w:t>(</w:t>
            </w:r>
            <w:r w:rsidRPr="00FB41EB">
              <w:rPr>
                <w:rFonts w:ascii="Times New Roman" w:eastAsia="微軟正黑體" w:hAnsi="Times New Roman" w:cs="Times New Roman" w:hint="eastAsia"/>
                <w:szCs w:val="24"/>
              </w:rPr>
              <w:t>六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5E254B8B" w14:textId="37963036" w:rsidR="00FB41EB" w:rsidRPr="00FB41EB" w:rsidRDefault="00FB41EB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09:00-12:00</w:t>
            </w:r>
          </w:p>
        </w:tc>
        <w:tc>
          <w:tcPr>
            <w:tcW w:w="3827" w:type="dxa"/>
            <w:vAlign w:val="center"/>
          </w:tcPr>
          <w:p w14:paraId="57CFFA39" w14:textId="17C45E3D" w:rsidR="00FB41EB" w:rsidRPr="00FB41EB" w:rsidRDefault="00FB41EB" w:rsidP="00DC68D6">
            <w:pPr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proofErr w:type="gramStart"/>
            <w:r w:rsidRPr="00FB41EB">
              <w:rPr>
                <w:rFonts w:ascii="Times New Roman" w:eastAsia="微軟正黑體" w:hAnsi="Times New Roman" w:cs="Times New Roman"/>
                <w:szCs w:val="24"/>
              </w:rPr>
              <w:t>財務報表製編介紹</w:t>
            </w:r>
            <w:proofErr w:type="gramEnd"/>
            <w:r w:rsidRPr="00FB41EB">
              <w:rPr>
                <w:rFonts w:ascii="Times New Roman" w:eastAsia="微軟正黑體" w:hAnsi="Times New Roman" w:cs="Times New Roman"/>
                <w:szCs w:val="24"/>
              </w:rPr>
              <w:t>與實作</w:t>
            </w:r>
          </w:p>
        </w:tc>
        <w:tc>
          <w:tcPr>
            <w:tcW w:w="709" w:type="dxa"/>
            <w:vAlign w:val="center"/>
          </w:tcPr>
          <w:p w14:paraId="60BF37AB" w14:textId="635FFCBC" w:rsidR="00FB41EB" w:rsidRPr="00FB41EB" w:rsidRDefault="00FB41EB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3</w:t>
            </w:r>
          </w:p>
        </w:tc>
        <w:tc>
          <w:tcPr>
            <w:tcW w:w="2403" w:type="dxa"/>
            <w:vAlign w:val="center"/>
          </w:tcPr>
          <w:p w14:paraId="746FA970" w14:textId="77777777" w:rsidR="00FB41EB" w:rsidRPr="00FB41EB" w:rsidRDefault="00FB41EB" w:rsidP="00DC68D6">
            <w:pPr>
              <w:widowControl/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陳麗雲協理</w:t>
            </w:r>
          </w:p>
          <w:p w14:paraId="22C78898" w14:textId="7AC4122A" w:rsidR="00FB41EB" w:rsidRPr="00FB41EB" w:rsidRDefault="00FB41EB" w:rsidP="00DC68D6">
            <w:pPr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資誠聯合會計師事務所</w:t>
            </w:r>
          </w:p>
        </w:tc>
      </w:tr>
      <w:tr w:rsidR="00FB41EB" w14:paraId="7CF14DAD" w14:textId="77777777" w:rsidTr="00FB41EB">
        <w:tc>
          <w:tcPr>
            <w:tcW w:w="1271" w:type="dxa"/>
            <w:vMerge/>
            <w:vAlign w:val="center"/>
          </w:tcPr>
          <w:p w14:paraId="00C224A4" w14:textId="77777777" w:rsidR="00FB41EB" w:rsidRPr="00FB41EB" w:rsidRDefault="00FB41EB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304629F" w14:textId="503DD0B2" w:rsidR="00FB41EB" w:rsidRPr="00FB41EB" w:rsidRDefault="00FB41EB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13:00-16:00</w:t>
            </w:r>
          </w:p>
        </w:tc>
        <w:tc>
          <w:tcPr>
            <w:tcW w:w="3827" w:type="dxa"/>
            <w:vAlign w:val="center"/>
          </w:tcPr>
          <w:p w14:paraId="4A484CB2" w14:textId="6E7C1766" w:rsidR="00FB41EB" w:rsidRPr="00FB41EB" w:rsidRDefault="00FB41EB" w:rsidP="00DC68D6">
            <w:pPr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財務報表分析與生技業常見會計議題討論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2B33353" w14:textId="299AA2FC" w:rsidR="00FB41EB" w:rsidRPr="00FB41EB" w:rsidRDefault="00FB41EB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3</w:t>
            </w:r>
          </w:p>
        </w:tc>
        <w:tc>
          <w:tcPr>
            <w:tcW w:w="2403" w:type="dxa"/>
            <w:vAlign w:val="center"/>
          </w:tcPr>
          <w:p w14:paraId="2C6B6C00" w14:textId="77777777" w:rsidR="00FB41EB" w:rsidRPr="00FB41EB" w:rsidRDefault="00FB41EB" w:rsidP="00DC68D6">
            <w:pPr>
              <w:widowControl/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陳麗雲協理</w:t>
            </w:r>
          </w:p>
          <w:p w14:paraId="3FC4D377" w14:textId="301AF64C" w:rsidR="00FB41EB" w:rsidRPr="00FB41EB" w:rsidRDefault="00FB41EB" w:rsidP="00DC68D6">
            <w:pPr>
              <w:widowControl/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資誠聯合會計師事務所</w:t>
            </w:r>
          </w:p>
        </w:tc>
      </w:tr>
      <w:tr w:rsidR="00FB41EB" w14:paraId="65C485DA" w14:textId="77777777" w:rsidTr="00FB41EB">
        <w:tc>
          <w:tcPr>
            <w:tcW w:w="1271" w:type="dxa"/>
            <w:vMerge w:val="restart"/>
            <w:vAlign w:val="center"/>
          </w:tcPr>
          <w:p w14:paraId="3F4FF701" w14:textId="77777777" w:rsidR="00FB41EB" w:rsidRPr="00FB41EB" w:rsidRDefault="00FB41EB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 w:hint="eastAsia"/>
                <w:szCs w:val="24"/>
              </w:rPr>
              <w:t>1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>12/12/09</w:t>
            </w:r>
          </w:p>
          <w:p w14:paraId="23C9D938" w14:textId="79C3B009" w:rsidR="00FB41EB" w:rsidRPr="00FB41EB" w:rsidRDefault="00FB41EB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 w:hint="eastAsia"/>
                <w:szCs w:val="24"/>
              </w:rPr>
              <w:t>(</w:t>
            </w:r>
            <w:r w:rsidRPr="00FB41EB">
              <w:rPr>
                <w:rFonts w:ascii="Times New Roman" w:eastAsia="微軟正黑體" w:hAnsi="Times New Roman" w:cs="Times New Roman" w:hint="eastAsia"/>
                <w:szCs w:val="24"/>
              </w:rPr>
              <w:t>六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119EF06B" w14:textId="63453ED5" w:rsidR="00FB41EB" w:rsidRPr="00FB41EB" w:rsidRDefault="00FB41EB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09:00-12:00</w:t>
            </w:r>
          </w:p>
        </w:tc>
        <w:tc>
          <w:tcPr>
            <w:tcW w:w="3827" w:type="dxa"/>
            <w:vAlign w:val="center"/>
          </w:tcPr>
          <w:p w14:paraId="1979FFC2" w14:textId="72884B11" w:rsidR="00FB41EB" w:rsidRPr="00FB41EB" w:rsidRDefault="00FB41EB" w:rsidP="00DC68D6">
            <w:pPr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台灣新藥發展事業的機會與挑戰</w:t>
            </w:r>
          </w:p>
        </w:tc>
        <w:tc>
          <w:tcPr>
            <w:tcW w:w="709" w:type="dxa"/>
            <w:vAlign w:val="center"/>
          </w:tcPr>
          <w:p w14:paraId="78556281" w14:textId="71B4B546" w:rsidR="00FB41EB" w:rsidRPr="00FB41EB" w:rsidRDefault="00FB41EB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3</w:t>
            </w:r>
          </w:p>
        </w:tc>
        <w:tc>
          <w:tcPr>
            <w:tcW w:w="2403" w:type="dxa"/>
            <w:vAlign w:val="center"/>
          </w:tcPr>
          <w:p w14:paraId="3C9B2010" w14:textId="77777777" w:rsidR="00FB41EB" w:rsidRPr="00FB41EB" w:rsidRDefault="00FB41EB" w:rsidP="00DC68D6">
            <w:pPr>
              <w:tabs>
                <w:tab w:val="left" w:pos="-87"/>
              </w:tabs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沈志隆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 xml:space="preserve"> 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>負責人</w:t>
            </w:r>
          </w:p>
          <w:p w14:paraId="7EB0F56E" w14:textId="2629D35D" w:rsidR="00FB41EB" w:rsidRPr="00FB41EB" w:rsidRDefault="00FB41EB" w:rsidP="00DC68D6">
            <w:pPr>
              <w:widowControl/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proofErr w:type="gramStart"/>
            <w:r w:rsidRPr="00FB41EB">
              <w:rPr>
                <w:rFonts w:ascii="Times New Roman" w:eastAsia="微軟正黑體" w:hAnsi="Times New Roman" w:cs="Times New Roman"/>
                <w:szCs w:val="24"/>
              </w:rPr>
              <w:t>台杉投資</w:t>
            </w:r>
            <w:proofErr w:type="gramEnd"/>
            <w:r w:rsidRPr="00FB41EB">
              <w:rPr>
                <w:rFonts w:ascii="Times New Roman" w:eastAsia="微軟正黑體" w:hAnsi="Times New Roman" w:cs="Times New Roman"/>
                <w:szCs w:val="24"/>
              </w:rPr>
              <w:t>管理顧問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 xml:space="preserve">  </w:t>
            </w:r>
          </w:p>
        </w:tc>
      </w:tr>
      <w:tr w:rsidR="00FB41EB" w14:paraId="15F4DAD4" w14:textId="77777777" w:rsidTr="00FB41EB">
        <w:tc>
          <w:tcPr>
            <w:tcW w:w="1271" w:type="dxa"/>
            <w:vMerge/>
            <w:vAlign w:val="center"/>
          </w:tcPr>
          <w:p w14:paraId="58197639" w14:textId="77777777" w:rsidR="00FB41EB" w:rsidRPr="00FB41EB" w:rsidRDefault="00FB41EB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3D947CA" w14:textId="6D7BAC10" w:rsidR="00FB41EB" w:rsidRPr="00FB41EB" w:rsidRDefault="00FB41EB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13:00-16:00</w:t>
            </w:r>
          </w:p>
        </w:tc>
        <w:tc>
          <w:tcPr>
            <w:tcW w:w="3827" w:type="dxa"/>
            <w:vAlign w:val="center"/>
          </w:tcPr>
          <w:p w14:paraId="21A3FD7B" w14:textId="3C84D2BB" w:rsidR="00FB41EB" w:rsidRPr="00FB41EB" w:rsidRDefault="00FB41EB" w:rsidP="00DC68D6">
            <w:pPr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世界咖啡館</w:t>
            </w:r>
            <w:r w:rsidRPr="00FB41EB">
              <w:rPr>
                <w:rFonts w:ascii="Times New Roman" w:eastAsia="微軟正黑體" w:hAnsi="Times New Roman" w:cs="Times New Roman"/>
                <w:szCs w:val="24"/>
              </w:rPr>
              <w:t>-</w:t>
            </w:r>
            <w:proofErr w:type="gramStart"/>
            <w:r w:rsidRPr="00FB41EB">
              <w:rPr>
                <w:rFonts w:ascii="Times New Roman" w:eastAsia="微軟正黑體" w:hAnsi="Times New Roman" w:cs="Times New Roman"/>
                <w:szCs w:val="24"/>
              </w:rPr>
              <w:t>新護國</w:t>
            </w:r>
            <w:proofErr w:type="gramEnd"/>
            <w:r w:rsidRPr="00FB41EB">
              <w:rPr>
                <w:rFonts w:ascii="Times New Roman" w:eastAsia="微軟正黑體" w:hAnsi="Times New Roman" w:cs="Times New Roman"/>
                <w:szCs w:val="24"/>
              </w:rPr>
              <w:t>產業看生技醫藥</w:t>
            </w:r>
          </w:p>
        </w:tc>
        <w:tc>
          <w:tcPr>
            <w:tcW w:w="709" w:type="dxa"/>
            <w:vAlign w:val="center"/>
          </w:tcPr>
          <w:p w14:paraId="2B401D25" w14:textId="4E951F95" w:rsidR="00FB41EB" w:rsidRPr="00FB41EB" w:rsidRDefault="00FB41EB" w:rsidP="00DC68D6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3</w:t>
            </w:r>
          </w:p>
        </w:tc>
        <w:tc>
          <w:tcPr>
            <w:tcW w:w="2403" w:type="dxa"/>
            <w:vAlign w:val="center"/>
          </w:tcPr>
          <w:p w14:paraId="49E97431" w14:textId="77777777" w:rsidR="00FB41EB" w:rsidRPr="00FB41EB" w:rsidRDefault="00FB41EB" w:rsidP="00DC68D6">
            <w:pPr>
              <w:widowControl/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/>
                <w:szCs w:val="24"/>
              </w:rPr>
              <w:t>胡德民主任</w:t>
            </w:r>
          </w:p>
          <w:p w14:paraId="55AAD687" w14:textId="63DB7D66" w:rsidR="00FB41EB" w:rsidRPr="00FB41EB" w:rsidRDefault="00FB41EB" w:rsidP="0025424A">
            <w:pPr>
              <w:widowControl/>
              <w:spacing w:line="30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FB41EB">
              <w:rPr>
                <w:rFonts w:ascii="Times New Roman" w:eastAsia="微軟正黑體" w:hAnsi="Times New Roman" w:cs="Times New Roman" w:hint="eastAsia"/>
                <w:szCs w:val="24"/>
              </w:rPr>
              <w:t>陽明交大</w:t>
            </w:r>
          </w:p>
        </w:tc>
      </w:tr>
    </w:tbl>
    <w:p w14:paraId="3C48A0A6" w14:textId="2297E423" w:rsidR="00FB41EB" w:rsidRPr="00DC68D6" w:rsidRDefault="00FB41EB" w:rsidP="00A52B20">
      <w:pPr>
        <w:spacing w:line="440" w:lineRule="exact"/>
        <w:rPr>
          <w:rFonts w:ascii="Times New Roman" w:eastAsia="微軟正黑體" w:hAnsi="Times New Roman" w:cs="Times New Roman"/>
          <w:szCs w:val="24"/>
        </w:rPr>
      </w:pPr>
      <w:proofErr w:type="gramStart"/>
      <w:r w:rsidRPr="00FB41EB">
        <w:rPr>
          <w:rFonts w:ascii="Times New Roman" w:eastAsia="微軟正黑體" w:hAnsi="Times New Roman" w:cs="Times New Roman" w:hint="eastAsia"/>
          <w:szCs w:val="24"/>
        </w:rPr>
        <w:t>註</w:t>
      </w:r>
      <w:proofErr w:type="gramEnd"/>
      <w:r w:rsidRPr="00FB41EB">
        <w:rPr>
          <w:rFonts w:ascii="Times New Roman" w:eastAsia="微軟正黑體" w:hAnsi="Times New Roman" w:cs="Times New Roman" w:hint="eastAsia"/>
          <w:szCs w:val="24"/>
        </w:rPr>
        <w:t>：授課講師之異動，視實際狀況調整。</w:t>
      </w:r>
    </w:p>
    <w:sectPr w:rsidR="00FB41EB" w:rsidRPr="00DC68D6" w:rsidSect="00DD3C31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0D7A8" w14:textId="77777777" w:rsidR="009E26D5" w:rsidRDefault="009E26D5" w:rsidP="004A38DE">
      <w:r>
        <w:separator/>
      </w:r>
    </w:p>
  </w:endnote>
  <w:endnote w:type="continuationSeparator" w:id="0">
    <w:p w14:paraId="1884CEF4" w14:textId="77777777" w:rsidR="009E26D5" w:rsidRDefault="009E26D5" w:rsidP="004A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9175854"/>
      <w:docPartObj>
        <w:docPartGallery w:val="Page Numbers (Bottom of Page)"/>
        <w:docPartUnique/>
      </w:docPartObj>
    </w:sdtPr>
    <w:sdtEndPr/>
    <w:sdtContent>
      <w:p w14:paraId="7CBCC2EE" w14:textId="6E01DAE7" w:rsidR="00DE26CB" w:rsidRDefault="00DE26C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548" w:rsidRPr="00EB6548">
          <w:rPr>
            <w:noProof/>
            <w:lang w:val="zh-TW"/>
          </w:rPr>
          <w:t>4</w:t>
        </w:r>
        <w:r>
          <w:fldChar w:fldCharType="end"/>
        </w:r>
      </w:p>
    </w:sdtContent>
  </w:sdt>
  <w:p w14:paraId="511AFB9C" w14:textId="77777777" w:rsidR="00DE26CB" w:rsidRDefault="00DE26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74D39" w14:textId="77777777" w:rsidR="009E26D5" w:rsidRDefault="009E26D5" w:rsidP="004A38DE">
      <w:r>
        <w:separator/>
      </w:r>
    </w:p>
  </w:footnote>
  <w:footnote w:type="continuationSeparator" w:id="0">
    <w:p w14:paraId="6BB95A95" w14:textId="77777777" w:rsidR="009E26D5" w:rsidRDefault="009E26D5" w:rsidP="004A3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0486C"/>
    <w:multiLevelType w:val="hybridMultilevel"/>
    <w:tmpl w:val="A760987E"/>
    <w:lvl w:ilvl="0" w:tplc="8368C3A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7C9CD240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A6E8CC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31"/>
    <w:rsid w:val="00037D54"/>
    <w:rsid w:val="000A75EF"/>
    <w:rsid w:val="0012487B"/>
    <w:rsid w:val="00164391"/>
    <w:rsid w:val="00191010"/>
    <w:rsid w:val="002203E4"/>
    <w:rsid w:val="0025424A"/>
    <w:rsid w:val="00321F6F"/>
    <w:rsid w:val="00325B06"/>
    <w:rsid w:val="00332703"/>
    <w:rsid w:val="00365BBE"/>
    <w:rsid w:val="00367F43"/>
    <w:rsid w:val="003754E6"/>
    <w:rsid w:val="003848B2"/>
    <w:rsid w:val="003D0F86"/>
    <w:rsid w:val="004A38DE"/>
    <w:rsid w:val="004E2659"/>
    <w:rsid w:val="004F52A4"/>
    <w:rsid w:val="00547F97"/>
    <w:rsid w:val="005537A0"/>
    <w:rsid w:val="00557BE0"/>
    <w:rsid w:val="00572206"/>
    <w:rsid w:val="00575EF0"/>
    <w:rsid w:val="005E6F94"/>
    <w:rsid w:val="00635326"/>
    <w:rsid w:val="006F5FFC"/>
    <w:rsid w:val="00710974"/>
    <w:rsid w:val="007C5027"/>
    <w:rsid w:val="00842700"/>
    <w:rsid w:val="00881A4D"/>
    <w:rsid w:val="008F139B"/>
    <w:rsid w:val="009E26D5"/>
    <w:rsid w:val="00A52B20"/>
    <w:rsid w:val="00A81CFB"/>
    <w:rsid w:val="00B034C2"/>
    <w:rsid w:val="00B26E3D"/>
    <w:rsid w:val="00B92C22"/>
    <w:rsid w:val="00BC4489"/>
    <w:rsid w:val="00C544B9"/>
    <w:rsid w:val="00C6759F"/>
    <w:rsid w:val="00C84E9C"/>
    <w:rsid w:val="00CE4A0A"/>
    <w:rsid w:val="00DC68D6"/>
    <w:rsid w:val="00DD3C31"/>
    <w:rsid w:val="00DE26CB"/>
    <w:rsid w:val="00DE4221"/>
    <w:rsid w:val="00DF0A9B"/>
    <w:rsid w:val="00DF7A1D"/>
    <w:rsid w:val="00E720D6"/>
    <w:rsid w:val="00EB6548"/>
    <w:rsid w:val="00EC701F"/>
    <w:rsid w:val="00ED6F58"/>
    <w:rsid w:val="00EF2115"/>
    <w:rsid w:val="00F67D2F"/>
    <w:rsid w:val="00F81756"/>
    <w:rsid w:val="00F906CE"/>
    <w:rsid w:val="00FB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5F052"/>
  <w15:chartTrackingRefBased/>
  <w15:docId w15:val="{E0CED064-30F3-438A-A7C7-9292C0C4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C31"/>
    <w:pPr>
      <w:ind w:leftChars="200" w:left="480"/>
    </w:pPr>
  </w:style>
  <w:style w:type="table" w:styleId="a4">
    <w:name w:val="Table Grid"/>
    <w:basedOn w:val="a1"/>
    <w:uiPriority w:val="39"/>
    <w:rsid w:val="007C5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C5027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7C502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A3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A38D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A3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A38DE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DE4221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A52B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Emphasis"/>
    <w:basedOn w:val="a0"/>
    <w:uiPriority w:val="20"/>
    <w:qFormat/>
    <w:rsid w:val="00325B06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842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4270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rsid w:val="00842700"/>
    <w:rPr>
      <w:rFonts w:ascii="細明體" w:eastAsia="細明體" w:hAnsi="Courier New" w:cs="Times New Roman"/>
      <w:szCs w:val="20"/>
    </w:rPr>
  </w:style>
  <w:style w:type="character" w:customStyle="1" w:styleId="af">
    <w:name w:val="純文字 字元"/>
    <w:basedOn w:val="a0"/>
    <w:link w:val="ae"/>
    <w:rsid w:val="00842700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ec.nycu.edu.tw/Student/Terms&#1230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65961-95F0-47B5-AE4E-89B76BE3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霜霜</dc:creator>
  <cp:keywords/>
  <dc:description/>
  <cp:lastModifiedBy>USER</cp:lastModifiedBy>
  <cp:revision>4</cp:revision>
  <cp:lastPrinted>2023-05-19T01:46:00Z</cp:lastPrinted>
  <dcterms:created xsi:type="dcterms:W3CDTF">2023-05-19T06:15:00Z</dcterms:created>
  <dcterms:modified xsi:type="dcterms:W3CDTF">2023-05-19T06:21:00Z</dcterms:modified>
</cp:coreProperties>
</file>