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42A" w:rsidRPr="0038042A" w:rsidRDefault="0038042A" w:rsidP="0035454C">
      <w:pPr>
        <w:widowControl w:val="0"/>
        <w:tabs>
          <w:tab w:val="left" w:pos="5600"/>
        </w:tabs>
        <w:adjustRightInd w:val="0"/>
        <w:spacing w:beforeLines="50" w:before="120" w:after="0" w:line="240" w:lineRule="atLeast"/>
        <w:ind w:left="0" w:firstLine="0"/>
        <w:contextualSpacing/>
        <w:jc w:val="center"/>
        <w:textAlignment w:val="baseline"/>
        <w:rPr>
          <w:rFonts w:ascii="Times New Roman" w:eastAsia="標楷體" w:hAnsi="Times New Roman" w:cs="Times New Roman"/>
          <w:b/>
          <w:kern w:val="0"/>
          <w:sz w:val="44"/>
          <w:szCs w:val="44"/>
        </w:rPr>
      </w:pPr>
      <w:r w:rsidRPr="0038042A">
        <w:rPr>
          <w:rFonts w:ascii="Times New Roman" w:eastAsia="標楷體" w:hAnsi="Times New Roman" w:cs="Times New Roman"/>
          <w:b/>
          <w:kern w:val="0"/>
          <w:sz w:val="44"/>
          <w:szCs w:val="44"/>
        </w:rPr>
        <w:t>國立</w:t>
      </w:r>
      <w:r w:rsidRPr="0038042A">
        <w:rPr>
          <w:rFonts w:ascii="Times New Roman" w:eastAsia="標楷體" w:hAnsi="Times New Roman" w:cs="Times New Roman" w:hint="eastAsia"/>
          <w:b/>
          <w:kern w:val="0"/>
          <w:sz w:val="44"/>
          <w:szCs w:val="44"/>
        </w:rPr>
        <w:t>陽明交通</w:t>
      </w:r>
      <w:r w:rsidRPr="0038042A">
        <w:rPr>
          <w:rFonts w:ascii="Times New Roman" w:eastAsia="標楷體" w:hAnsi="Times New Roman" w:cs="Times New Roman"/>
          <w:b/>
          <w:kern w:val="0"/>
          <w:sz w:val="44"/>
          <w:szCs w:val="44"/>
        </w:rPr>
        <w:t>大學推廣</w:t>
      </w:r>
      <w:r w:rsidRPr="0038042A">
        <w:rPr>
          <w:rFonts w:ascii="Times New Roman" w:eastAsia="標楷體" w:hAnsi="Times New Roman" w:cs="Times New Roman" w:hint="eastAsia"/>
          <w:b/>
          <w:kern w:val="0"/>
          <w:sz w:val="44"/>
          <w:szCs w:val="44"/>
        </w:rPr>
        <w:t>教育中心</w:t>
      </w:r>
    </w:p>
    <w:p w:rsidR="0038042A" w:rsidRDefault="0038042A" w:rsidP="0038042A">
      <w:pPr>
        <w:widowControl w:val="0"/>
        <w:tabs>
          <w:tab w:val="left" w:pos="5600"/>
        </w:tabs>
        <w:adjustRightInd w:val="0"/>
        <w:spacing w:beforeLines="50" w:before="120" w:after="0" w:line="240" w:lineRule="atLeast"/>
        <w:ind w:left="0" w:firstLine="0"/>
        <w:contextualSpacing/>
        <w:jc w:val="center"/>
        <w:textAlignment w:val="baseline"/>
        <w:rPr>
          <w:rFonts w:ascii="Times New Roman" w:eastAsia="標楷體" w:hAnsi="Times New Roman" w:cs="Times New Roman"/>
          <w:b/>
          <w:color w:val="auto"/>
          <w:kern w:val="0"/>
          <w:sz w:val="36"/>
          <w:szCs w:val="36"/>
        </w:rPr>
      </w:pPr>
      <w:r w:rsidRPr="0038042A">
        <w:rPr>
          <w:rFonts w:ascii="Times New Roman" w:eastAsia="標楷體" w:hAnsi="Times New Roman" w:cs="Times New Roman" w:hint="eastAsia"/>
          <w:b/>
          <w:color w:val="auto"/>
          <w:kern w:val="0"/>
          <w:sz w:val="36"/>
          <w:szCs w:val="36"/>
        </w:rPr>
        <w:t>2</w:t>
      </w:r>
      <w:r w:rsidRPr="0038042A">
        <w:rPr>
          <w:rFonts w:ascii="Times New Roman" w:eastAsia="標楷體" w:hAnsi="Times New Roman" w:cs="Times New Roman"/>
          <w:b/>
          <w:color w:val="auto"/>
          <w:kern w:val="0"/>
          <w:sz w:val="36"/>
          <w:szCs w:val="36"/>
        </w:rPr>
        <w:t>024</w:t>
      </w:r>
      <w:r w:rsidR="00C047AA">
        <w:rPr>
          <w:rFonts w:ascii="Times New Roman" w:eastAsia="標楷體" w:hAnsi="Times New Roman" w:cs="Times New Roman" w:hint="eastAsia"/>
          <w:b/>
          <w:color w:val="auto"/>
          <w:kern w:val="0"/>
          <w:sz w:val="36"/>
          <w:szCs w:val="36"/>
        </w:rPr>
        <w:t>-</w:t>
      </w:r>
      <w:proofErr w:type="gramStart"/>
      <w:r w:rsidRPr="0038042A">
        <w:rPr>
          <w:rFonts w:ascii="Times New Roman" w:eastAsia="標楷體" w:hAnsi="Times New Roman" w:cs="Times New Roman"/>
          <w:b/>
          <w:color w:val="auto"/>
          <w:kern w:val="0"/>
          <w:sz w:val="36"/>
          <w:szCs w:val="36"/>
        </w:rPr>
        <w:t>心智圖</w:t>
      </w:r>
      <w:r w:rsidRPr="0038042A">
        <w:rPr>
          <w:rFonts w:ascii="Times New Roman" w:eastAsia="標楷體" w:hAnsi="Times New Roman" w:cs="Times New Roman" w:hint="eastAsia"/>
          <w:b/>
          <w:color w:val="auto"/>
          <w:kern w:val="0"/>
          <w:sz w:val="36"/>
          <w:szCs w:val="36"/>
        </w:rPr>
        <w:t>超記憶</w:t>
      </w:r>
      <w:proofErr w:type="gramEnd"/>
      <w:r>
        <w:rPr>
          <w:rFonts w:ascii="Times New Roman" w:eastAsia="標楷體" w:hAnsi="Times New Roman" w:cs="Times New Roman"/>
          <w:b/>
          <w:color w:val="auto"/>
          <w:kern w:val="0"/>
          <w:sz w:val="36"/>
          <w:szCs w:val="36"/>
        </w:rPr>
        <w:t>-</w:t>
      </w:r>
      <w:proofErr w:type="gramStart"/>
      <w:r w:rsidRPr="0038042A">
        <w:rPr>
          <w:rFonts w:ascii="Times New Roman" w:eastAsia="標楷體" w:hAnsi="Times New Roman" w:cs="Times New Roman" w:hint="eastAsia"/>
          <w:b/>
          <w:color w:val="auto"/>
          <w:kern w:val="0"/>
          <w:sz w:val="36"/>
          <w:szCs w:val="36"/>
        </w:rPr>
        <w:t>樂齡健</w:t>
      </w:r>
      <w:proofErr w:type="gramEnd"/>
      <w:r w:rsidRPr="0038042A">
        <w:rPr>
          <w:rFonts w:ascii="Times New Roman" w:eastAsia="標楷體" w:hAnsi="Times New Roman" w:cs="Times New Roman" w:hint="eastAsia"/>
          <w:b/>
          <w:color w:val="auto"/>
          <w:kern w:val="0"/>
          <w:sz w:val="36"/>
          <w:szCs w:val="36"/>
        </w:rPr>
        <w:t>腦學習課程</w:t>
      </w:r>
    </w:p>
    <w:p w:rsidR="0038042A" w:rsidRPr="0038042A" w:rsidRDefault="0038042A" w:rsidP="0038042A">
      <w:pPr>
        <w:widowControl w:val="0"/>
        <w:tabs>
          <w:tab w:val="left" w:pos="5600"/>
        </w:tabs>
        <w:adjustRightInd w:val="0"/>
        <w:spacing w:beforeLines="50" w:before="120" w:after="0" w:line="240" w:lineRule="atLeast"/>
        <w:ind w:left="0" w:firstLine="0"/>
        <w:contextualSpacing/>
        <w:jc w:val="center"/>
        <w:textAlignment w:val="baseline"/>
        <w:rPr>
          <w:rFonts w:ascii="Times New Roman" w:eastAsia="標楷體" w:hAnsi="Times New Roman" w:cs="Times New Roman"/>
          <w:b/>
          <w:color w:val="FF00FF"/>
          <w:kern w:val="0"/>
          <w:sz w:val="26"/>
          <w:szCs w:val="26"/>
        </w:rPr>
      </w:pPr>
      <w:r w:rsidRPr="0038042A">
        <w:rPr>
          <w:rFonts w:ascii="Times New Roman" w:eastAsia="標楷體" w:hAnsi="Times New Roman" w:cs="Times New Roman"/>
          <w:b/>
          <w:color w:val="auto"/>
          <w:kern w:val="0"/>
          <w:sz w:val="36"/>
          <w:szCs w:val="36"/>
        </w:rPr>
        <w:t>招生簡章</w:t>
      </w:r>
    </w:p>
    <w:p w:rsidR="003F37D8" w:rsidRPr="001C07A1" w:rsidRDefault="00C047AA" w:rsidP="00330B81">
      <w:pPr>
        <w:spacing w:beforeLines="100" w:before="240"/>
        <w:ind w:left="-6" w:hanging="11"/>
        <w:rPr>
          <w:rFonts w:ascii="Times New Roman" w:eastAsia="標楷體" w:hAnsi="Times New Roman" w:cs="Times New Roman"/>
          <w:b/>
          <w:color w:val="auto"/>
          <w:kern w:val="0"/>
          <w:sz w:val="28"/>
          <w:szCs w:val="28"/>
        </w:rPr>
      </w:pPr>
      <w:r w:rsidRPr="001C07A1">
        <w:rPr>
          <w:rFonts w:ascii="Times New Roman" w:eastAsia="標楷體" w:hAnsi="Times New Roman" w:cs="Times New Roman"/>
          <w:b/>
          <w:color w:val="auto"/>
          <w:kern w:val="0"/>
          <w:sz w:val="28"/>
          <w:szCs w:val="28"/>
        </w:rPr>
        <w:t>一、</w:t>
      </w:r>
      <w:r w:rsidRPr="001C07A1">
        <w:rPr>
          <w:rFonts w:ascii="Times New Roman" w:eastAsia="標楷體" w:hAnsi="Times New Roman" w:cs="Times New Roman"/>
          <w:b/>
          <w:color w:val="auto"/>
          <w:kern w:val="0"/>
          <w:sz w:val="28"/>
          <w:szCs w:val="28"/>
        </w:rPr>
        <w:t xml:space="preserve"> </w:t>
      </w:r>
      <w:r w:rsidRPr="001C07A1">
        <w:rPr>
          <w:rFonts w:ascii="Times New Roman" w:eastAsia="標楷體" w:hAnsi="Times New Roman" w:cs="Times New Roman"/>
          <w:b/>
          <w:color w:val="auto"/>
          <w:kern w:val="0"/>
          <w:sz w:val="28"/>
          <w:szCs w:val="28"/>
        </w:rPr>
        <w:t>學習目的：</w:t>
      </w:r>
      <w:r w:rsidRPr="001C07A1">
        <w:rPr>
          <w:rFonts w:ascii="Times New Roman" w:eastAsia="標楷體" w:hAnsi="Times New Roman" w:cs="Times New Roman"/>
          <w:b/>
          <w:color w:val="auto"/>
          <w:kern w:val="0"/>
          <w:sz w:val="28"/>
          <w:szCs w:val="28"/>
        </w:rPr>
        <w:t xml:space="preserve"> </w:t>
      </w:r>
    </w:p>
    <w:p w:rsidR="004D4B42" w:rsidRDefault="0038042A" w:rsidP="00ED586C">
      <w:pPr>
        <w:ind w:leftChars="221" w:left="727" w:hangingChars="82" w:hanging="197"/>
        <w:jc w:val="both"/>
        <w:rPr>
          <w:rFonts w:ascii="標楷體" w:eastAsia="標楷體" w:hAnsi="標楷體"/>
        </w:rPr>
      </w:pPr>
      <w:r w:rsidRPr="00E31707">
        <w:rPr>
          <w:rFonts w:ascii="Times New Roman" w:eastAsia="標楷體" w:hAnsi="Times New Roman" w:cs="Times New Roman" w:hint="eastAsia"/>
          <w:color w:val="auto"/>
          <w:kern w:val="0"/>
          <w:szCs w:val="24"/>
        </w:rPr>
        <w:t>1</w:t>
      </w:r>
      <w:r w:rsidR="00E31707" w:rsidRPr="00E31707">
        <w:rPr>
          <w:rFonts w:ascii="Times New Roman" w:eastAsia="標楷體" w:hAnsi="Times New Roman" w:cs="Times New Roman"/>
          <w:color w:val="auto"/>
          <w:kern w:val="0"/>
          <w:szCs w:val="24"/>
        </w:rPr>
        <w:t>.</w:t>
      </w:r>
      <w:r w:rsidR="00F9472F">
        <w:rPr>
          <w:rFonts w:ascii="標楷體" w:eastAsia="標楷體" w:hAnsi="標楷體" w:hint="eastAsia"/>
        </w:rPr>
        <w:t>以快樂學習、</w:t>
      </w:r>
      <w:r w:rsidR="006E2466">
        <w:rPr>
          <w:rFonts w:ascii="標楷體" w:eastAsia="標楷體" w:hAnsi="標楷體" w:hint="eastAsia"/>
        </w:rPr>
        <w:t>充實生活</w:t>
      </w:r>
      <w:r w:rsidR="00F9472F">
        <w:rPr>
          <w:rFonts w:ascii="標楷體" w:eastAsia="標楷體" w:hAnsi="標楷體" w:hint="eastAsia"/>
        </w:rPr>
        <w:t>之理念，</w:t>
      </w:r>
      <w:r w:rsidR="006E2466">
        <w:rPr>
          <w:rFonts w:ascii="標楷體" w:eastAsia="標楷體" w:hAnsi="標楷體" w:hint="eastAsia"/>
        </w:rPr>
        <w:t>本著</w:t>
      </w:r>
      <w:proofErr w:type="gramStart"/>
      <w:r w:rsidR="00F9472F">
        <w:rPr>
          <w:rFonts w:ascii="標楷體" w:eastAsia="標楷體" w:hAnsi="標楷體" w:hint="eastAsia"/>
        </w:rPr>
        <w:t>活到老學</w:t>
      </w:r>
      <w:proofErr w:type="gramEnd"/>
      <w:r w:rsidR="00F9472F">
        <w:rPr>
          <w:rFonts w:ascii="標楷體" w:eastAsia="標楷體" w:hAnsi="標楷體" w:hint="eastAsia"/>
        </w:rPr>
        <w:t>到老之精神，見證健腦學習</w:t>
      </w:r>
      <w:r w:rsidR="006E2466">
        <w:rPr>
          <w:rFonts w:ascii="標楷體" w:eastAsia="標楷體" w:hAnsi="標楷體" w:hint="eastAsia"/>
        </w:rPr>
        <w:t>之重要性。由於</w:t>
      </w:r>
      <w:r w:rsidR="00F9472F">
        <w:rPr>
          <w:rFonts w:ascii="標楷體" w:eastAsia="標楷體" w:hAnsi="標楷體" w:hint="eastAsia"/>
        </w:rPr>
        <w:t>高齡社會</w:t>
      </w:r>
      <w:r w:rsidR="006E2466">
        <w:rPr>
          <w:rFonts w:ascii="標楷體" w:eastAsia="標楷體" w:hAnsi="標楷體" w:hint="eastAsia"/>
        </w:rPr>
        <w:t>化的趨勢，更</w:t>
      </w:r>
      <w:r w:rsidR="00E31707">
        <w:rPr>
          <w:rFonts w:ascii="標楷體" w:eastAsia="標楷體" w:hAnsi="標楷體" w:hint="eastAsia"/>
        </w:rPr>
        <w:t>應</w:t>
      </w:r>
      <w:r w:rsidR="006E2466">
        <w:rPr>
          <w:rFonts w:ascii="標楷體" w:eastAsia="標楷體" w:hAnsi="標楷體" w:hint="eastAsia"/>
        </w:rPr>
        <w:t>懂得學習的</w:t>
      </w:r>
      <w:r w:rsidR="00E31707">
        <w:rPr>
          <w:rFonts w:ascii="標楷體" w:eastAsia="標楷體" w:hAnsi="標楷體" w:hint="eastAsia"/>
        </w:rPr>
        <w:t>需求</w:t>
      </w:r>
      <w:r w:rsidR="006E2466">
        <w:rPr>
          <w:rFonts w:ascii="標楷體" w:eastAsia="標楷體" w:hAnsi="標楷體" w:hint="eastAsia"/>
        </w:rPr>
        <w:t>讓自己生活更加精彩。</w:t>
      </w:r>
    </w:p>
    <w:p w:rsidR="004D4B42" w:rsidRDefault="004A46C4" w:rsidP="00ED586C">
      <w:pPr>
        <w:ind w:leftChars="221" w:left="727" w:hangingChars="82" w:hanging="197"/>
        <w:jc w:val="both"/>
        <w:rPr>
          <w:rFonts w:ascii="標楷體" w:eastAsia="標楷體" w:hAnsi="標楷體"/>
        </w:rPr>
      </w:pPr>
      <w:r>
        <w:rPr>
          <w:rFonts w:ascii="Times New Roman" w:eastAsia="標楷體" w:hAnsi="Times New Roman" w:cs="Times New Roman"/>
          <w:color w:val="auto"/>
          <w:kern w:val="0"/>
          <w:szCs w:val="24"/>
        </w:rPr>
        <w:t>2</w:t>
      </w:r>
      <w:r w:rsidRPr="00CA216D">
        <w:rPr>
          <w:rFonts w:ascii="Times New Roman" w:eastAsia="標楷體" w:hAnsi="Times New Roman" w:cs="Times New Roman"/>
          <w:color w:val="auto"/>
          <w:kern w:val="0"/>
          <w:szCs w:val="24"/>
        </w:rPr>
        <w:t>.</w:t>
      </w:r>
      <w:proofErr w:type="gramStart"/>
      <w:r w:rsidRPr="00CA216D">
        <w:rPr>
          <w:rFonts w:ascii="Times New Roman" w:eastAsia="標楷體" w:hAnsi="Times New Roman" w:cs="Times New Roman" w:hint="eastAsia"/>
          <w:color w:val="auto"/>
          <w:kern w:val="0"/>
          <w:szCs w:val="24"/>
        </w:rPr>
        <w:t>樂齡健</w:t>
      </w:r>
      <w:proofErr w:type="gramEnd"/>
      <w:r w:rsidRPr="00CA216D">
        <w:rPr>
          <w:rFonts w:ascii="Times New Roman" w:eastAsia="標楷體" w:hAnsi="Times New Roman" w:cs="Times New Roman" w:hint="eastAsia"/>
          <w:color w:val="auto"/>
          <w:kern w:val="0"/>
          <w:szCs w:val="24"/>
        </w:rPr>
        <w:t>腦學習是活化記憶學習預防失智的</w:t>
      </w:r>
      <w:r w:rsidR="00E31707">
        <w:rPr>
          <w:rFonts w:ascii="Times New Roman" w:eastAsia="標楷體" w:hAnsi="Times New Roman" w:cs="Times New Roman" w:hint="eastAsia"/>
          <w:color w:val="auto"/>
          <w:kern w:val="0"/>
          <w:szCs w:val="24"/>
        </w:rPr>
        <w:t>根基</w:t>
      </w:r>
      <w:r>
        <w:rPr>
          <w:rFonts w:ascii="Times New Roman" w:eastAsia="標楷體" w:hAnsi="Times New Roman" w:cs="Times New Roman" w:hint="eastAsia"/>
          <w:color w:val="auto"/>
          <w:kern w:val="0"/>
          <w:szCs w:val="24"/>
        </w:rPr>
        <w:t>，</w:t>
      </w:r>
      <w:r w:rsidR="00ED7461" w:rsidRPr="00ED7461">
        <w:rPr>
          <w:rFonts w:ascii="Times New Roman" w:eastAsia="標楷體" w:hAnsi="Times New Roman" w:cs="Times New Roman" w:hint="eastAsia"/>
          <w:color w:val="auto"/>
          <w:kern w:val="0"/>
          <w:szCs w:val="24"/>
        </w:rPr>
        <w:t>多學習多動腦可以來刺激大腦，活化記憶</w:t>
      </w:r>
      <w:r w:rsidR="00ED7461">
        <w:rPr>
          <w:rFonts w:ascii="Times New Roman" w:eastAsia="標楷體" w:hAnsi="Times New Roman" w:cs="Times New Roman" w:hint="eastAsia"/>
          <w:color w:val="auto"/>
          <w:kern w:val="0"/>
          <w:szCs w:val="24"/>
        </w:rPr>
        <w:t>進而</w:t>
      </w:r>
      <w:r w:rsidR="00ED7461" w:rsidRPr="00B73848">
        <w:rPr>
          <w:rFonts w:ascii="標楷體" w:eastAsia="標楷體" w:hAnsi="標楷體"/>
        </w:rPr>
        <w:t>提升生活</w:t>
      </w:r>
      <w:r w:rsidR="00ED7461">
        <w:rPr>
          <w:rFonts w:ascii="標楷體" w:eastAsia="標楷體" w:hAnsi="標楷體" w:hint="eastAsia"/>
        </w:rPr>
        <w:t>機能</w:t>
      </w:r>
      <w:r w:rsidR="004D4B42">
        <w:rPr>
          <w:rFonts w:ascii="標楷體" w:eastAsia="標楷體" w:hAnsi="標楷體" w:hint="eastAsia"/>
        </w:rPr>
        <w:t>，</w:t>
      </w:r>
      <w:r w:rsidR="000066B8">
        <w:rPr>
          <w:rFonts w:ascii="標楷體" w:eastAsia="標楷體" w:hAnsi="標楷體" w:hint="eastAsia"/>
        </w:rPr>
        <w:t>課程</w:t>
      </w:r>
      <w:r w:rsidR="004D4B42" w:rsidRPr="004D4B42">
        <w:rPr>
          <w:rFonts w:ascii="標楷體" w:eastAsia="標楷體" w:hAnsi="標楷體" w:hint="eastAsia"/>
        </w:rPr>
        <w:t>訓練從閱讀技巧</w:t>
      </w:r>
      <w:proofErr w:type="gramStart"/>
      <w:r w:rsidR="004D4B42" w:rsidRPr="004D4B42">
        <w:rPr>
          <w:rFonts w:ascii="標楷體" w:eastAsia="標楷體" w:hAnsi="標楷體" w:hint="eastAsia"/>
        </w:rPr>
        <w:t>—</w:t>
      </w:r>
      <w:proofErr w:type="gramEnd"/>
      <w:r w:rsidR="004D4B42" w:rsidRPr="004D4B42">
        <w:rPr>
          <w:rFonts w:ascii="標楷體" w:eastAsia="標楷體" w:hAnsi="標楷體" w:hint="eastAsia"/>
        </w:rPr>
        <w:t>抓重點</w:t>
      </w:r>
      <w:proofErr w:type="gramStart"/>
      <w:r w:rsidR="004D4B42" w:rsidRPr="004D4B42">
        <w:rPr>
          <w:rFonts w:ascii="標楷體" w:eastAsia="標楷體" w:hAnsi="標楷體" w:hint="eastAsia"/>
        </w:rPr>
        <w:t>—</w:t>
      </w:r>
      <w:proofErr w:type="gramEnd"/>
      <w:r w:rsidR="004D4B42" w:rsidRPr="004D4B42">
        <w:rPr>
          <w:rFonts w:ascii="標楷體" w:eastAsia="標楷體" w:hAnsi="標楷體" w:hint="eastAsia"/>
        </w:rPr>
        <w:t>長期記憶。經過全套課程的訓練才能發揮所學的技巧。</w:t>
      </w:r>
      <w:r w:rsidR="004D4B42">
        <w:rPr>
          <w:rFonts w:ascii="標楷體" w:eastAsia="標楷體" w:hAnsi="標楷體" w:hint="eastAsia"/>
        </w:rPr>
        <w:t xml:space="preserve"> </w:t>
      </w:r>
      <w:r w:rsidR="004D4B42">
        <w:rPr>
          <w:rFonts w:ascii="標楷體" w:eastAsia="標楷體" w:hAnsi="標楷體"/>
        </w:rPr>
        <w:t xml:space="preserve">                </w:t>
      </w:r>
    </w:p>
    <w:p w:rsidR="000066B8" w:rsidRDefault="004A46C4" w:rsidP="000066B8">
      <w:pPr>
        <w:ind w:leftChars="221" w:left="727" w:hangingChars="82" w:hanging="197"/>
        <w:jc w:val="both"/>
        <w:rPr>
          <w:rFonts w:ascii="Times New Roman" w:eastAsia="標楷體" w:hAnsi="Times New Roman" w:cs="Times New Roman"/>
          <w:color w:val="auto"/>
          <w:kern w:val="0"/>
          <w:szCs w:val="24"/>
        </w:rPr>
      </w:pPr>
      <w:r>
        <w:rPr>
          <w:rFonts w:ascii="Times New Roman" w:eastAsia="標楷體" w:hAnsi="Times New Roman" w:cs="Times New Roman"/>
          <w:color w:val="auto"/>
          <w:kern w:val="0"/>
          <w:szCs w:val="24"/>
        </w:rPr>
        <w:t>3.</w:t>
      </w:r>
      <w:r w:rsidRPr="00CA216D">
        <w:rPr>
          <w:rFonts w:ascii="Times New Roman" w:eastAsia="標楷體" w:hAnsi="Times New Roman" w:cs="Times New Roman" w:hint="eastAsia"/>
          <w:color w:val="auto"/>
          <w:kern w:val="0"/>
          <w:szCs w:val="24"/>
        </w:rPr>
        <w:t>當我們人體老化結構與認知功能改變，容易造成高齡者認知能力衰退，</w:t>
      </w:r>
      <w:r w:rsidR="00337D76">
        <w:rPr>
          <w:rFonts w:ascii="Times New Roman" w:eastAsia="標楷體" w:hAnsi="Times New Roman" w:cs="Times New Roman" w:hint="eastAsia"/>
          <w:color w:val="auto"/>
          <w:kern w:val="0"/>
          <w:szCs w:val="24"/>
        </w:rPr>
        <w:t>影响</w:t>
      </w:r>
      <w:r w:rsidRPr="00CA216D">
        <w:rPr>
          <w:rFonts w:ascii="Times New Roman" w:eastAsia="標楷體" w:hAnsi="Times New Roman" w:cs="Times New Roman" w:hint="eastAsia"/>
          <w:color w:val="auto"/>
          <w:kern w:val="0"/>
          <w:szCs w:val="24"/>
        </w:rPr>
        <w:t>專注力與記憶力以及空間等能力</w:t>
      </w:r>
      <w:r w:rsidR="000066B8">
        <w:rPr>
          <w:rFonts w:ascii="Times New Roman" w:eastAsia="標楷體" w:hAnsi="Times New Roman" w:cs="Times New Roman" w:hint="eastAsia"/>
          <w:color w:val="auto"/>
          <w:kern w:val="0"/>
          <w:szCs w:val="24"/>
        </w:rPr>
        <w:t>，</w:t>
      </w:r>
      <w:r w:rsidR="000066B8" w:rsidRPr="00ED586C">
        <w:rPr>
          <w:rFonts w:ascii="Times New Roman" w:eastAsia="標楷體" w:hAnsi="Times New Roman" w:cs="Times New Roman"/>
          <w:color w:val="auto"/>
          <w:kern w:val="0"/>
          <w:szCs w:val="24"/>
        </w:rPr>
        <w:t>平時</w:t>
      </w:r>
      <w:r w:rsidR="000066B8">
        <w:rPr>
          <w:rFonts w:ascii="Times New Roman" w:eastAsia="標楷體" w:hAnsi="Times New Roman" w:cs="Times New Roman" w:hint="eastAsia"/>
          <w:color w:val="auto"/>
          <w:kern w:val="0"/>
          <w:szCs w:val="24"/>
        </w:rPr>
        <w:t>除了</w:t>
      </w:r>
      <w:r w:rsidR="000066B8" w:rsidRPr="00ED586C">
        <w:rPr>
          <w:rFonts w:ascii="Times New Roman" w:eastAsia="標楷體" w:hAnsi="Times New Roman" w:cs="Times New Roman"/>
          <w:color w:val="auto"/>
          <w:kern w:val="0"/>
          <w:szCs w:val="24"/>
        </w:rPr>
        <w:t>健身之外</w:t>
      </w:r>
      <w:r w:rsidR="000066B8" w:rsidRPr="00ED586C">
        <w:rPr>
          <w:rFonts w:ascii="Times New Roman" w:eastAsia="標楷體" w:hAnsi="Times New Roman" w:cs="Times New Roman"/>
          <w:b/>
          <w:color w:val="auto"/>
          <w:kern w:val="0"/>
          <w:szCs w:val="24"/>
        </w:rPr>
        <w:t>”</w:t>
      </w:r>
      <w:r w:rsidR="000066B8" w:rsidRPr="00ED586C">
        <w:rPr>
          <w:rFonts w:ascii="Times New Roman" w:eastAsia="標楷體" w:hAnsi="Times New Roman" w:cs="Times New Roman"/>
          <w:b/>
          <w:color w:val="auto"/>
          <w:kern w:val="0"/>
          <w:szCs w:val="24"/>
        </w:rPr>
        <w:t>健腦</w:t>
      </w:r>
      <w:r w:rsidR="000066B8" w:rsidRPr="00ED586C">
        <w:rPr>
          <w:rFonts w:ascii="Times New Roman" w:eastAsia="標楷體" w:hAnsi="Times New Roman" w:cs="Times New Roman"/>
          <w:b/>
          <w:color w:val="auto"/>
          <w:kern w:val="0"/>
          <w:szCs w:val="24"/>
        </w:rPr>
        <w:t>”</w:t>
      </w:r>
      <w:r w:rsidR="000066B8" w:rsidRPr="00ED586C">
        <w:rPr>
          <w:rFonts w:ascii="Times New Roman" w:eastAsia="標楷體" w:hAnsi="Times New Roman" w:cs="Times New Roman" w:hint="eastAsia"/>
          <w:color w:val="auto"/>
          <w:kern w:val="0"/>
          <w:szCs w:val="24"/>
        </w:rPr>
        <w:t>也很重要</w:t>
      </w:r>
      <w:r w:rsidR="000066B8">
        <w:rPr>
          <w:rFonts w:ascii="Times New Roman" w:eastAsia="標楷體" w:hAnsi="Times New Roman" w:cs="Times New Roman" w:hint="eastAsia"/>
          <w:color w:val="auto"/>
          <w:kern w:val="0"/>
          <w:szCs w:val="24"/>
        </w:rPr>
        <w:t>，</w:t>
      </w:r>
      <w:r w:rsidR="000066B8" w:rsidRPr="00ED586C">
        <w:rPr>
          <w:rFonts w:ascii="Times New Roman" w:eastAsia="標楷體" w:hAnsi="Times New Roman" w:cs="Times New Roman" w:hint="eastAsia"/>
          <w:color w:val="auto"/>
          <w:kern w:val="0"/>
          <w:szCs w:val="24"/>
        </w:rPr>
        <w:t>透過健腦學習</w:t>
      </w:r>
      <w:r w:rsidR="000066B8" w:rsidRPr="00ED586C">
        <w:rPr>
          <w:rFonts w:ascii="Times New Roman" w:eastAsia="標楷體" w:hAnsi="Times New Roman" w:cs="Times New Roman"/>
          <w:color w:val="auto"/>
          <w:kern w:val="0"/>
          <w:szCs w:val="24"/>
        </w:rPr>
        <w:t>可活化大腦細胞</w:t>
      </w:r>
      <w:r w:rsidR="000066B8" w:rsidRPr="00ED586C">
        <w:rPr>
          <w:rFonts w:ascii="Times New Roman" w:eastAsia="標楷體" w:hAnsi="Times New Roman" w:cs="Times New Roman" w:hint="eastAsia"/>
          <w:color w:val="auto"/>
          <w:kern w:val="0"/>
          <w:szCs w:val="24"/>
        </w:rPr>
        <w:t>，</w:t>
      </w:r>
      <w:r w:rsidR="000066B8" w:rsidRPr="00ED586C">
        <w:rPr>
          <w:rFonts w:ascii="Times New Roman" w:eastAsia="標楷體" w:hAnsi="Times New Roman" w:cs="Times New Roman"/>
          <w:color w:val="auto"/>
          <w:kern w:val="0"/>
          <w:szCs w:val="24"/>
        </w:rPr>
        <w:t>提升學習力改善</w:t>
      </w:r>
      <w:r w:rsidR="000066B8" w:rsidRPr="00ED586C">
        <w:rPr>
          <w:rFonts w:ascii="Times New Roman" w:eastAsia="標楷體" w:hAnsi="Times New Roman" w:cs="Times New Roman" w:hint="eastAsia"/>
          <w:color w:val="auto"/>
          <w:kern w:val="0"/>
          <w:szCs w:val="24"/>
        </w:rPr>
        <w:t>健忘的煩惱</w:t>
      </w:r>
      <w:r w:rsidRPr="00CA216D">
        <w:rPr>
          <w:rFonts w:ascii="Times New Roman" w:eastAsia="標楷體" w:hAnsi="Times New Roman" w:cs="Times New Roman" w:hint="eastAsia"/>
          <w:color w:val="auto"/>
          <w:kern w:val="0"/>
          <w:szCs w:val="24"/>
        </w:rPr>
        <w:t>。</w:t>
      </w:r>
    </w:p>
    <w:p w:rsidR="003F37D8" w:rsidRDefault="00337D76" w:rsidP="00ED586C">
      <w:pPr>
        <w:ind w:leftChars="221" w:left="727" w:hangingChars="82" w:hanging="197"/>
        <w:jc w:val="both"/>
        <w:rPr>
          <w:rFonts w:ascii="標楷體" w:eastAsia="標楷體" w:hAnsi="標楷體"/>
        </w:rPr>
      </w:pPr>
      <w:r>
        <w:rPr>
          <w:rFonts w:ascii="Times New Roman" w:eastAsia="標楷體" w:hAnsi="Times New Roman" w:cs="Times New Roman" w:hint="eastAsia"/>
          <w:color w:val="auto"/>
          <w:kern w:val="0"/>
          <w:szCs w:val="24"/>
        </w:rPr>
        <w:t>4</w:t>
      </w:r>
      <w:r>
        <w:rPr>
          <w:rFonts w:ascii="Times New Roman" w:eastAsia="標楷體" w:hAnsi="Times New Roman" w:cs="Times New Roman"/>
          <w:color w:val="auto"/>
          <w:kern w:val="0"/>
          <w:szCs w:val="24"/>
        </w:rPr>
        <w:t>.</w:t>
      </w:r>
      <w:r w:rsidR="00034DA5">
        <w:rPr>
          <w:rFonts w:ascii="Times New Roman" w:eastAsia="標楷體" w:hAnsi="Times New Roman" w:cs="Times New Roman" w:hint="eastAsia"/>
          <w:color w:val="auto"/>
          <w:kern w:val="0"/>
          <w:szCs w:val="24"/>
        </w:rPr>
        <w:t>此課程是</w:t>
      </w:r>
      <w:proofErr w:type="gramStart"/>
      <w:r w:rsidR="00861EBA">
        <w:rPr>
          <w:rFonts w:ascii="Times New Roman" w:eastAsia="標楷體" w:hAnsi="Times New Roman" w:cs="Times New Roman" w:hint="eastAsia"/>
          <w:color w:val="auto"/>
          <w:kern w:val="0"/>
          <w:szCs w:val="24"/>
        </w:rPr>
        <w:t>專為</w:t>
      </w:r>
      <w:r w:rsidR="00034DA5" w:rsidRPr="00B73848">
        <w:rPr>
          <w:rFonts w:ascii="標楷體" w:eastAsia="標楷體" w:hAnsi="標楷體"/>
        </w:rPr>
        <w:t>樂齡朋友</w:t>
      </w:r>
      <w:r w:rsidR="00034DA5">
        <w:rPr>
          <w:rFonts w:ascii="標楷體" w:eastAsia="標楷體" w:hAnsi="標楷體" w:hint="eastAsia"/>
        </w:rPr>
        <w:t>們</w:t>
      </w:r>
      <w:proofErr w:type="gramEnd"/>
      <w:r w:rsidR="00861EBA">
        <w:rPr>
          <w:rFonts w:ascii="標楷體" w:eastAsia="標楷體" w:hAnsi="標楷體" w:hint="eastAsia"/>
        </w:rPr>
        <w:t>設計的，</w:t>
      </w:r>
      <w:r w:rsidR="00EE7837" w:rsidRPr="004D4B42">
        <w:rPr>
          <w:rFonts w:ascii="標楷體" w:eastAsia="標楷體" w:hAnsi="標楷體" w:cs="標楷體" w:hint="eastAsia"/>
        </w:rPr>
        <w:t>運用快速閱覽關鍵字的技巧，改變一般人閱讀的六大障礙，提升閱讀速度</w:t>
      </w:r>
      <w:r w:rsidR="00EE7837" w:rsidRPr="004D4B42">
        <w:rPr>
          <w:rFonts w:ascii="標楷體" w:eastAsia="標楷體" w:hAnsi="標楷體"/>
        </w:rPr>
        <w:t>改變閱讀習慣，學會</w:t>
      </w:r>
      <w:r w:rsidR="00EE7837">
        <w:rPr>
          <w:rFonts w:ascii="Times New Roman" w:eastAsia="標楷體" w:hAnsi="Times New Roman" w:cs="Times New Roman" w:hint="eastAsia"/>
          <w:color w:val="auto"/>
          <w:kern w:val="0"/>
          <w:szCs w:val="24"/>
        </w:rPr>
        <w:t>邏輯思考、</w:t>
      </w:r>
      <w:r w:rsidR="00EE7837" w:rsidRPr="004D4B42">
        <w:rPr>
          <w:rFonts w:ascii="標楷體" w:eastAsia="標楷體" w:hAnsi="標楷體" w:cs="標楷體" w:hint="eastAsia"/>
        </w:rPr>
        <w:t>有系統的</w:t>
      </w:r>
      <w:r w:rsidR="00EE7837" w:rsidRPr="004D4B42">
        <w:rPr>
          <w:rFonts w:ascii="標楷體" w:eastAsia="標楷體" w:hAnsi="標楷體"/>
        </w:rPr>
        <w:t>表達、溝通、協調能力。</w:t>
      </w:r>
      <w:r w:rsidR="00F06F72">
        <w:rPr>
          <w:rFonts w:ascii="標楷體" w:eastAsia="標楷體" w:hAnsi="標楷體" w:hint="eastAsia"/>
        </w:rPr>
        <w:t>維持良好</w:t>
      </w:r>
      <w:r w:rsidR="00EE7837">
        <w:rPr>
          <w:rFonts w:ascii="Times New Roman" w:eastAsia="標楷體" w:hAnsi="Times New Roman" w:cs="Times New Roman" w:hint="eastAsia"/>
          <w:color w:val="auto"/>
          <w:kern w:val="0"/>
          <w:szCs w:val="24"/>
        </w:rPr>
        <w:t>個人社交及</w:t>
      </w:r>
      <w:r w:rsidR="00F06F72">
        <w:rPr>
          <w:rFonts w:ascii="Times New Roman" w:eastAsia="標楷體" w:hAnsi="Times New Roman" w:cs="Times New Roman" w:hint="eastAsia"/>
          <w:color w:val="auto"/>
          <w:kern w:val="0"/>
          <w:szCs w:val="24"/>
        </w:rPr>
        <w:t>啟發</w:t>
      </w:r>
      <w:r w:rsidR="00EE7837">
        <w:rPr>
          <w:rFonts w:ascii="Times New Roman" w:eastAsia="標楷體" w:hAnsi="Times New Roman" w:cs="Times New Roman" w:hint="eastAsia"/>
          <w:color w:val="auto"/>
          <w:kern w:val="0"/>
          <w:szCs w:val="24"/>
        </w:rPr>
        <w:t>職</w:t>
      </w:r>
      <w:proofErr w:type="gramStart"/>
      <w:r w:rsidR="00EE7837">
        <w:rPr>
          <w:rFonts w:ascii="Times New Roman" w:eastAsia="標楷體" w:hAnsi="Times New Roman" w:cs="Times New Roman" w:hint="eastAsia"/>
          <w:color w:val="auto"/>
          <w:kern w:val="0"/>
          <w:szCs w:val="24"/>
        </w:rPr>
        <w:t>涯</w:t>
      </w:r>
      <w:proofErr w:type="gramEnd"/>
      <w:r w:rsidR="00EE7837">
        <w:rPr>
          <w:rFonts w:ascii="Times New Roman" w:eastAsia="標楷體" w:hAnsi="Times New Roman" w:cs="Times New Roman" w:hint="eastAsia"/>
          <w:color w:val="auto"/>
          <w:kern w:val="0"/>
          <w:szCs w:val="24"/>
        </w:rPr>
        <w:t>轉型。</w:t>
      </w:r>
    </w:p>
    <w:p w:rsidR="00CA216D" w:rsidRPr="001C07A1" w:rsidRDefault="00C047AA" w:rsidP="001C07A1">
      <w:pPr>
        <w:spacing w:beforeLines="100" w:before="240"/>
        <w:ind w:left="-6" w:hanging="11"/>
        <w:rPr>
          <w:rFonts w:ascii="Times New Roman" w:eastAsia="標楷體" w:hAnsi="Times New Roman" w:cs="Times New Roman"/>
          <w:b/>
          <w:color w:val="auto"/>
          <w:kern w:val="0"/>
          <w:sz w:val="28"/>
          <w:szCs w:val="28"/>
        </w:rPr>
      </w:pPr>
      <w:r w:rsidRPr="001C07A1">
        <w:rPr>
          <w:rFonts w:ascii="Times New Roman" w:eastAsia="標楷體" w:hAnsi="Times New Roman" w:cs="Times New Roman"/>
          <w:b/>
          <w:color w:val="auto"/>
          <w:kern w:val="0"/>
          <w:sz w:val="28"/>
          <w:szCs w:val="28"/>
        </w:rPr>
        <w:t>二、</w:t>
      </w:r>
      <w:r w:rsidR="00D77563" w:rsidRPr="001C07A1">
        <w:rPr>
          <w:rFonts w:ascii="Times New Roman" w:eastAsia="標楷體" w:hAnsi="Times New Roman" w:cs="Times New Roman" w:hint="eastAsia"/>
          <w:b/>
          <w:color w:val="auto"/>
          <w:kern w:val="0"/>
          <w:sz w:val="28"/>
          <w:szCs w:val="28"/>
        </w:rPr>
        <w:t>課程特色</w:t>
      </w:r>
      <w:r w:rsidR="00DE17F5" w:rsidRPr="001C07A1">
        <w:rPr>
          <w:rFonts w:ascii="Times New Roman" w:eastAsia="標楷體" w:hAnsi="Times New Roman" w:cs="Times New Roman" w:hint="eastAsia"/>
          <w:b/>
          <w:color w:val="auto"/>
          <w:kern w:val="0"/>
          <w:sz w:val="28"/>
          <w:szCs w:val="28"/>
        </w:rPr>
        <w:t>：</w:t>
      </w:r>
    </w:p>
    <w:p w:rsidR="00497D33" w:rsidRDefault="00AD6205" w:rsidP="00BE223D">
      <w:pPr>
        <w:ind w:left="-5" w:firstLineChars="217" w:firstLine="521"/>
        <w:jc w:val="both"/>
        <w:rPr>
          <w:rFonts w:ascii="Times New Roman" w:eastAsia="標楷體" w:hAnsi="Times New Roman" w:cs="Times New Roman"/>
          <w:color w:val="auto"/>
          <w:kern w:val="0"/>
          <w:szCs w:val="24"/>
        </w:rPr>
      </w:pPr>
      <w:r>
        <w:rPr>
          <w:rFonts w:ascii="Times New Roman" w:eastAsia="標楷體" w:hAnsi="Times New Roman" w:cs="Times New Roman" w:hint="eastAsia"/>
          <w:color w:val="auto"/>
          <w:kern w:val="0"/>
          <w:szCs w:val="24"/>
        </w:rPr>
        <w:t>1</w:t>
      </w:r>
      <w:r>
        <w:rPr>
          <w:rFonts w:ascii="Times New Roman" w:eastAsia="標楷體" w:hAnsi="Times New Roman" w:cs="Times New Roman"/>
          <w:color w:val="auto"/>
          <w:kern w:val="0"/>
          <w:szCs w:val="24"/>
        </w:rPr>
        <w:t>.</w:t>
      </w:r>
      <w:r w:rsidR="002353EF">
        <w:rPr>
          <w:rFonts w:ascii="Times New Roman" w:eastAsia="標楷體" w:hAnsi="Times New Roman" w:cs="Times New Roman" w:hint="eastAsia"/>
          <w:color w:val="auto"/>
          <w:kern w:val="0"/>
          <w:szCs w:val="24"/>
        </w:rPr>
        <w:t>促進</w:t>
      </w:r>
      <w:r w:rsidR="00CA216D" w:rsidRPr="00740BC7">
        <w:rPr>
          <w:rFonts w:ascii="Times New Roman" w:eastAsia="標楷體" w:hAnsi="Times New Roman" w:cs="Times New Roman" w:hint="eastAsia"/>
          <w:b/>
          <w:color w:val="auto"/>
          <w:kern w:val="0"/>
          <w:szCs w:val="24"/>
        </w:rPr>
        <w:t>活化記憶</w:t>
      </w:r>
      <w:r w:rsidR="002323A0" w:rsidRPr="002323A0">
        <w:rPr>
          <w:rFonts w:ascii="Times New Roman" w:eastAsia="標楷體" w:hAnsi="Times New Roman" w:cs="Times New Roman" w:hint="eastAsia"/>
          <w:color w:val="auto"/>
          <w:kern w:val="0"/>
          <w:szCs w:val="24"/>
        </w:rPr>
        <w:t>、</w:t>
      </w:r>
      <w:r w:rsidR="002353EF">
        <w:rPr>
          <w:rFonts w:ascii="Times New Roman" w:eastAsia="標楷體" w:hAnsi="Times New Roman" w:cs="Times New Roman" w:hint="eastAsia"/>
          <w:color w:val="auto"/>
          <w:kern w:val="0"/>
          <w:szCs w:val="24"/>
        </w:rPr>
        <w:t>加強</w:t>
      </w:r>
      <w:r w:rsidR="00631B51">
        <w:rPr>
          <w:rFonts w:ascii="Times New Roman" w:eastAsia="標楷體" w:hAnsi="Times New Roman" w:cs="Times New Roman" w:hint="eastAsia"/>
          <w:color w:val="auto"/>
          <w:kern w:val="0"/>
          <w:szCs w:val="24"/>
        </w:rPr>
        <w:t>邏輯</w:t>
      </w:r>
      <w:r w:rsidR="00ED586C">
        <w:rPr>
          <w:rFonts w:ascii="Times New Roman" w:eastAsia="標楷體" w:hAnsi="Times New Roman" w:cs="Times New Roman" w:hint="eastAsia"/>
          <w:color w:val="auto"/>
          <w:kern w:val="0"/>
          <w:szCs w:val="24"/>
        </w:rPr>
        <w:t>思考判斷、</w:t>
      </w:r>
      <w:r w:rsidR="002353EF">
        <w:rPr>
          <w:rFonts w:ascii="Times New Roman" w:eastAsia="標楷體" w:hAnsi="Times New Roman" w:cs="Times New Roman" w:hint="eastAsia"/>
          <w:color w:val="auto"/>
          <w:kern w:val="0"/>
          <w:szCs w:val="24"/>
        </w:rPr>
        <w:t>增長</w:t>
      </w:r>
      <w:r w:rsidR="00CA216D" w:rsidRPr="00CA216D">
        <w:rPr>
          <w:rFonts w:ascii="Times New Roman" w:eastAsia="標楷體" w:hAnsi="Times New Roman" w:cs="Times New Roman"/>
          <w:color w:val="auto"/>
          <w:kern w:val="0"/>
          <w:szCs w:val="24"/>
        </w:rPr>
        <w:t>認知</w:t>
      </w:r>
      <w:r w:rsidR="002353EF">
        <w:rPr>
          <w:rFonts w:ascii="Times New Roman" w:eastAsia="標楷體" w:hAnsi="Times New Roman" w:cs="Times New Roman" w:hint="eastAsia"/>
          <w:color w:val="auto"/>
          <w:kern w:val="0"/>
          <w:szCs w:val="24"/>
        </w:rPr>
        <w:t>及</w:t>
      </w:r>
      <w:r w:rsidR="00CA216D" w:rsidRPr="00CA216D">
        <w:rPr>
          <w:rFonts w:ascii="Times New Roman" w:eastAsia="標楷體" w:hAnsi="Times New Roman" w:cs="Times New Roman"/>
          <w:color w:val="auto"/>
          <w:kern w:val="0"/>
          <w:szCs w:val="24"/>
        </w:rPr>
        <w:t>技能等層面</w:t>
      </w:r>
      <w:r w:rsidR="00ED586C">
        <w:rPr>
          <w:rFonts w:ascii="Times New Roman" w:eastAsia="標楷體" w:hAnsi="Times New Roman" w:cs="Times New Roman" w:hint="eastAsia"/>
          <w:color w:val="auto"/>
          <w:kern w:val="0"/>
          <w:szCs w:val="24"/>
        </w:rPr>
        <w:t>。</w:t>
      </w:r>
      <w:r w:rsidR="00CA216D" w:rsidRPr="00CA216D">
        <w:rPr>
          <w:rFonts w:ascii="Times New Roman" w:eastAsia="標楷體" w:hAnsi="Times New Roman" w:cs="Times New Roman"/>
          <w:color w:val="auto"/>
          <w:kern w:val="0"/>
          <w:szCs w:val="24"/>
        </w:rPr>
        <w:t xml:space="preserve"> </w:t>
      </w:r>
    </w:p>
    <w:p w:rsidR="002353EF" w:rsidRDefault="00ED586C" w:rsidP="00BE223D">
      <w:pPr>
        <w:ind w:left="-5" w:firstLineChars="217" w:firstLine="521"/>
        <w:jc w:val="both"/>
        <w:rPr>
          <w:rFonts w:ascii="Times New Roman" w:eastAsia="標楷體" w:hAnsi="Times New Roman" w:cs="Times New Roman"/>
          <w:color w:val="auto"/>
          <w:kern w:val="0"/>
          <w:szCs w:val="24"/>
        </w:rPr>
      </w:pPr>
      <w:r>
        <w:rPr>
          <w:rFonts w:ascii="Times New Roman" w:eastAsia="標楷體" w:hAnsi="Times New Roman" w:cs="Times New Roman" w:hint="eastAsia"/>
          <w:color w:val="auto"/>
          <w:kern w:val="0"/>
          <w:szCs w:val="24"/>
        </w:rPr>
        <w:t>2</w:t>
      </w:r>
      <w:r>
        <w:rPr>
          <w:rFonts w:ascii="Times New Roman" w:eastAsia="標楷體" w:hAnsi="Times New Roman" w:cs="Times New Roman"/>
          <w:color w:val="auto"/>
          <w:kern w:val="0"/>
          <w:szCs w:val="24"/>
        </w:rPr>
        <w:t>.</w:t>
      </w:r>
      <w:r w:rsidR="002353EF">
        <w:rPr>
          <w:rFonts w:ascii="Times New Roman" w:eastAsia="標楷體" w:hAnsi="Times New Roman" w:cs="Times New Roman" w:hint="eastAsia"/>
          <w:color w:val="auto"/>
          <w:kern w:val="0"/>
          <w:szCs w:val="24"/>
        </w:rPr>
        <w:t>健腦</w:t>
      </w:r>
      <w:r w:rsidR="00CA216D" w:rsidRPr="00CA216D">
        <w:rPr>
          <w:rFonts w:ascii="Times New Roman" w:eastAsia="標楷體" w:hAnsi="Times New Roman" w:cs="Times New Roman" w:hint="eastAsia"/>
          <w:color w:val="auto"/>
          <w:kern w:val="0"/>
          <w:szCs w:val="24"/>
        </w:rPr>
        <w:t>學習</w:t>
      </w:r>
      <w:r w:rsidR="002353EF" w:rsidRPr="00740BC7">
        <w:rPr>
          <w:rFonts w:ascii="Times New Roman" w:eastAsia="標楷體" w:hAnsi="Times New Roman" w:cs="Times New Roman" w:hint="eastAsia"/>
          <w:b/>
          <w:color w:val="auto"/>
          <w:kern w:val="0"/>
          <w:szCs w:val="24"/>
        </w:rPr>
        <w:t>可</w:t>
      </w:r>
      <w:r w:rsidR="00CA216D" w:rsidRPr="00740BC7">
        <w:rPr>
          <w:rFonts w:ascii="Times New Roman" w:eastAsia="標楷體" w:hAnsi="Times New Roman" w:cs="Times New Roman" w:hint="eastAsia"/>
          <w:b/>
          <w:color w:val="auto"/>
          <w:kern w:val="0"/>
          <w:szCs w:val="24"/>
        </w:rPr>
        <w:t>預防失智</w:t>
      </w:r>
      <w:r w:rsidR="002353EF">
        <w:rPr>
          <w:rFonts w:ascii="Times New Roman" w:eastAsia="標楷體" w:hAnsi="Times New Roman" w:cs="Times New Roman" w:hint="eastAsia"/>
          <w:color w:val="auto"/>
          <w:kern w:val="0"/>
          <w:szCs w:val="24"/>
        </w:rPr>
        <w:t>，</w:t>
      </w:r>
      <w:r w:rsidR="00407C74">
        <w:rPr>
          <w:rFonts w:ascii="Times New Roman" w:eastAsia="標楷體" w:hAnsi="Times New Roman" w:cs="Times New Roman" w:hint="eastAsia"/>
          <w:color w:val="auto"/>
          <w:kern w:val="0"/>
          <w:szCs w:val="24"/>
        </w:rPr>
        <w:t>增強</w:t>
      </w:r>
      <w:r w:rsidR="002353EF" w:rsidRPr="00CA216D">
        <w:rPr>
          <w:rFonts w:ascii="Times New Roman" w:eastAsia="標楷體" w:hAnsi="Times New Roman" w:cs="Times New Roman" w:hint="eastAsia"/>
          <w:color w:val="auto"/>
          <w:kern w:val="0"/>
          <w:szCs w:val="24"/>
        </w:rPr>
        <w:t>注意力、判斷力與反應力</w:t>
      </w:r>
      <w:r w:rsidR="002353EF">
        <w:rPr>
          <w:rFonts w:ascii="Times New Roman" w:eastAsia="標楷體" w:hAnsi="Times New Roman" w:cs="Times New Roman" w:hint="eastAsia"/>
          <w:color w:val="auto"/>
          <w:kern w:val="0"/>
          <w:szCs w:val="24"/>
        </w:rPr>
        <w:t>。</w:t>
      </w:r>
    </w:p>
    <w:p w:rsidR="00407C74" w:rsidRDefault="002353EF" w:rsidP="00BE223D">
      <w:pPr>
        <w:ind w:left="-5" w:firstLineChars="217" w:firstLine="521"/>
        <w:jc w:val="both"/>
        <w:rPr>
          <w:rFonts w:ascii="Times New Roman" w:eastAsia="標楷體" w:hAnsi="Times New Roman" w:cs="Times New Roman"/>
          <w:b/>
          <w:color w:val="auto"/>
          <w:kern w:val="0"/>
          <w:szCs w:val="24"/>
        </w:rPr>
      </w:pPr>
      <w:r>
        <w:rPr>
          <w:rFonts w:ascii="Times New Roman" w:eastAsia="標楷體" w:hAnsi="Times New Roman" w:cs="Times New Roman" w:hint="eastAsia"/>
          <w:color w:val="auto"/>
          <w:kern w:val="0"/>
          <w:szCs w:val="24"/>
        </w:rPr>
        <w:t>3</w:t>
      </w:r>
      <w:r>
        <w:rPr>
          <w:rFonts w:ascii="Times New Roman" w:eastAsia="標楷體" w:hAnsi="Times New Roman" w:cs="Times New Roman"/>
          <w:color w:val="auto"/>
          <w:kern w:val="0"/>
          <w:szCs w:val="24"/>
        </w:rPr>
        <w:t>.</w:t>
      </w:r>
      <w:r>
        <w:rPr>
          <w:rFonts w:ascii="Times New Roman" w:eastAsia="標楷體" w:hAnsi="Times New Roman" w:cs="Times New Roman" w:hint="eastAsia"/>
          <w:color w:val="auto"/>
          <w:kern w:val="0"/>
          <w:szCs w:val="24"/>
        </w:rPr>
        <w:t>透過健腦</w:t>
      </w:r>
      <w:r w:rsidRPr="00CA216D">
        <w:rPr>
          <w:rFonts w:ascii="Times New Roman" w:eastAsia="標楷體" w:hAnsi="Times New Roman" w:cs="Times New Roman" w:hint="eastAsia"/>
          <w:color w:val="auto"/>
          <w:kern w:val="0"/>
          <w:szCs w:val="24"/>
        </w:rPr>
        <w:t>學習</w:t>
      </w:r>
      <w:r w:rsidRPr="00740BC7">
        <w:rPr>
          <w:rFonts w:ascii="Times New Roman" w:eastAsia="標楷體" w:hAnsi="Times New Roman" w:cs="Times New Roman" w:hint="eastAsia"/>
          <w:b/>
          <w:color w:val="auto"/>
          <w:kern w:val="0"/>
          <w:szCs w:val="24"/>
        </w:rPr>
        <w:t>誘</w:t>
      </w:r>
      <w:r w:rsidR="002323A0">
        <w:rPr>
          <w:rFonts w:ascii="Times New Roman" w:eastAsia="標楷體" w:hAnsi="Times New Roman" w:cs="Times New Roman" w:hint="eastAsia"/>
          <w:b/>
          <w:color w:val="auto"/>
          <w:kern w:val="0"/>
          <w:szCs w:val="24"/>
        </w:rPr>
        <w:t>發</w:t>
      </w:r>
      <w:r w:rsidRPr="00740BC7">
        <w:rPr>
          <w:rFonts w:ascii="Times New Roman" w:eastAsia="標楷體" w:hAnsi="Times New Roman" w:cs="Times New Roman" w:hint="eastAsia"/>
          <w:b/>
          <w:color w:val="auto"/>
          <w:kern w:val="0"/>
          <w:szCs w:val="24"/>
        </w:rPr>
        <w:t>潛在能力</w:t>
      </w:r>
      <w:r>
        <w:rPr>
          <w:rFonts w:ascii="Times New Roman" w:eastAsia="標楷體" w:hAnsi="Times New Roman" w:cs="Times New Roman" w:hint="eastAsia"/>
          <w:color w:val="auto"/>
          <w:kern w:val="0"/>
          <w:szCs w:val="24"/>
        </w:rPr>
        <w:t>、</w:t>
      </w:r>
      <w:r w:rsidR="00407C74" w:rsidRPr="00A12F35">
        <w:rPr>
          <w:rFonts w:ascii="Times New Roman" w:eastAsia="標楷體" w:hAnsi="Times New Roman" w:cs="Times New Roman" w:hint="eastAsia"/>
          <w:b/>
          <w:color w:val="auto"/>
          <w:kern w:val="0"/>
          <w:szCs w:val="24"/>
        </w:rPr>
        <w:t>展現自信與希望</w:t>
      </w:r>
      <w:r w:rsidR="00407C74">
        <w:rPr>
          <w:rFonts w:ascii="Times New Roman" w:eastAsia="標楷體" w:hAnsi="Times New Roman" w:cs="Times New Roman" w:hint="eastAsia"/>
          <w:b/>
          <w:color w:val="auto"/>
          <w:kern w:val="0"/>
          <w:szCs w:val="24"/>
        </w:rPr>
        <w:t>。</w:t>
      </w:r>
    </w:p>
    <w:p w:rsidR="00CA216D" w:rsidRDefault="00407C74" w:rsidP="00BE223D">
      <w:pPr>
        <w:ind w:left="-5" w:firstLineChars="217" w:firstLine="521"/>
        <w:jc w:val="both"/>
        <w:rPr>
          <w:rFonts w:ascii="Times New Roman" w:eastAsia="標楷體" w:hAnsi="Times New Roman" w:cs="Times New Roman"/>
          <w:color w:val="auto"/>
          <w:kern w:val="0"/>
          <w:szCs w:val="24"/>
        </w:rPr>
      </w:pPr>
      <w:r w:rsidRPr="00407C74">
        <w:rPr>
          <w:rFonts w:ascii="Times New Roman" w:eastAsia="標楷體" w:hAnsi="Times New Roman" w:cs="Times New Roman" w:hint="eastAsia"/>
          <w:color w:val="auto"/>
          <w:kern w:val="0"/>
          <w:szCs w:val="24"/>
        </w:rPr>
        <w:t>4</w:t>
      </w:r>
      <w:r w:rsidRPr="00407C74">
        <w:rPr>
          <w:rFonts w:ascii="Times New Roman" w:eastAsia="標楷體" w:hAnsi="Times New Roman" w:cs="Times New Roman"/>
          <w:color w:val="auto"/>
          <w:kern w:val="0"/>
          <w:szCs w:val="24"/>
        </w:rPr>
        <w:t>.</w:t>
      </w:r>
      <w:r w:rsidR="002323A0">
        <w:rPr>
          <w:rFonts w:ascii="Times New Roman" w:eastAsia="標楷體" w:hAnsi="Times New Roman" w:cs="Times New Roman" w:hint="eastAsia"/>
          <w:color w:val="auto"/>
          <w:kern w:val="0"/>
          <w:szCs w:val="24"/>
        </w:rPr>
        <w:t>建立</w:t>
      </w:r>
      <w:r w:rsidR="001B6CDE">
        <w:rPr>
          <w:rFonts w:ascii="Times New Roman" w:eastAsia="標楷體" w:hAnsi="Times New Roman" w:cs="Times New Roman" w:hint="eastAsia"/>
          <w:color w:val="auto"/>
          <w:kern w:val="0"/>
          <w:szCs w:val="24"/>
        </w:rPr>
        <w:t>良好</w:t>
      </w:r>
      <w:r w:rsidR="002353EF">
        <w:rPr>
          <w:rFonts w:ascii="Times New Roman" w:eastAsia="標楷體" w:hAnsi="Times New Roman" w:cs="Times New Roman" w:hint="eastAsia"/>
          <w:color w:val="auto"/>
          <w:kern w:val="0"/>
          <w:szCs w:val="24"/>
        </w:rPr>
        <w:t>個人</w:t>
      </w:r>
      <w:r w:rsidR="00740BC7">
        <w:rPr>
          <w:rFonts w:ascii="Times New Roman" w:eastAsia="標楷體" w:hAnsi="Times New Roman" w:cs="Times New Roman" w:hint="eastAsia"/>
          <w:color w:val="auto"/>
          <w:kern w:val="0"/>
          <w:szCs w:val="24"/>
        </w:rPr>
        <w:t>社交</w:t>
      </w:r>
      <w:r w:rsidR="003C6712">
        <w:rPr>
          <w:rFonts w:ascii="Times New Roman" w:eastAsia="標楷體" w:hAnsi="Times New Roman" w:cs="Times New Roman" w:hint="eastAsia"/>
          <w:color w:val="auto"/>
          <w:kern w:val="0"/>
          <w:szCs w:val="24"/>
        </w:rPr>
        <w:t>及</w:t>
      </w:r>
      <w:r w:rsidR="001B6CDE">
        <w:rPr>
          <w:rFonts w:ascii="Times New Roman" w:eastAsia="標楷體" w:hAnsi="Times New Roman" w:cs="Times New Roman" w:hint="eastAsia"/>
          <w:color w:val="auto"/>
          <w:kern w:val="0"/>
          <w:szCs w:val="24"/>
        </w:rPr>
        <w:t>啟動</w:t>
      </w:r>
      <w:r w:rsidR="003C6712">
        <w:rPr>
          <w:rFonts w:ascii="Times New Roman" w:eastAsia="標楷體" w:hAnsi="Times New Roman" w:cs="Times New Roman" w:hint="eastAsia"/>
          <w:color w:val="auto"/>
          <w:kern w:val="0"/>
          <w:szCs w:val="24"/>
        </w:rPr>
        <w:t>職</w:t>
      </w:r>
      <w:proofErr w:type="gramStart"/>
      <w:r w:rsidR="003C6712">
        <w:rPr>
          <w:rFonts w:ascii="Times New Roman" w:eastAsia="標楷體" w:hAnsi="Times New Roman" w:cs="Times New Roman" w:hint="eastAsia"/>
          <w:color w:val="auto"/>
          <w:kern w:val="0"/>
          <w:szCs w:val="24"/>
        </w:rPr>
        <w:t>涯</w:t>
      </w:r>
      <w:proofErr w:type="gramEnd"/>
      <w:r w:rsidR="003C6712">
        <w:rPr>
          <w:rFonts w:ascii="Times New Roman" w:eastAsia="標楷體" w:hAnsi="Times New Roman" w:cs="Times New Roman" w:hint="eastAsia"/>
          <w:color w:val="auto"/>
          <w:kern w:val="0"/>
          <w:szCs w:val="24"/>
        </w:rPr>
        <w:t>轉型</w:t>
      </w:r>
      <w:r w:rsidR="002353EF">
        <w:rPr>
          <w:rFonts w:ascii="Times New Roman" w:eastAsia="標楷體" w:hAnsi="Times New Roman" w:cs="Times New Roman" w:hint="eastAsia"/>
          <w:color w:val="auto"/>
          <w:kern w:val="0"/>
          <w:szCs w:val="24"/>
        </w:rPr>
        <w:t>。</w:t>
      </w:r>
    </w:p>
    <w:p w:rsidR="002353EF" w:rsidRPr="00CA216D" w:rsidRDefault="00407C74" w:rsidP="00BE223D">
      <w:pPr>
        <w:ind w:left="-5" w:firstLineChars="217" w:firstLine="521"/>
        <w:jc w:val="both"/>
        <w:rPr>
          <w:rFonts w:ascii="Times New Roman" w:eastAsia="標楷體" w:hAnsi="Times New Roman" w:cs="Times New Roman"/>
          <w:color w:val="auto"/>
          <w:kern w:val="0"/>
          <w:szCs w:val="24"/>
        </w:rPr>
      </w:pPr>
      <w:r>
        <w:rPr>
          <w:rFonts w:ascii="Times New Roman" w:eastAsia="標楷體" w:hAnsi="Times New Roman" w:cs="Times New Roman"/>
          <w:color w:val="auto"/>
          <w:kern w:val="0"/>
          <w:szCs w:val="24"/>
        </w:rPr>
        <w:t>5</w:t>
      </w:r>
      <w:r w:rsidR="00A12F35">
        <w:rPr>
          <w:rFonts w:ascii="Times New Roman" w:eastAsia="標楷體" w:hAnsi="Times New Roman" w:cs="Times New Roman"/>
          <w:color w:val="auto"/>
          <w:kern w:val="0"/>
          <w:szCs w:val="24"/>
        </w:rPr>
        <w:t>.</w:t>
      </w:r>
      <w:r w:rsidR="007077FF">
        <w:rPr>
          <w:rFonts w:ascii="Times New Roman" w:eastAsia="標楷體" w:hAnsi="Times New Roman" w:cs="Times New Roman" w:hint="eastAsia"/>
          <w:color w:val="auto"/>
          <w:kern w:val="0"/>
          <w:szCs w:val="24"/>
        </w:rPr>
        <w:t>提升</w:t>
      </w:r>
      <w:r w:rsidR="004D09F6" w:rsidRPr="00740BC7">
        <w:rPr>
          <w:rFonts w:ascii="Times New Roman" w:eastAsia="標楷體" w:hAnsi="Times New Roman" w:cs="Times New Roman" w:hint="eastAsia"/>
          <w:b/>
          <w:color w:val="auto"/>
          <w:kern w:val="0"/>
          <w:szCs w:val="24"/>
        </w:rPr>
        <w:t>生活</w:t>
      </w:r>
      <w:r>
        <w:rPr>
          <w:rFonts w:ascii="Times New Roman" w:eastAsia="標楷體" w:hAnsi="Times New Roman" w:cs="Times New Roman" w:hint="eastAsia"/>
          <w:b/>
          <w:color w:val="auto"/>
          <w:kern w:val="0"/>
          <w:szCs w:val="24"/>
        </w:rPr>
        <w:t>品</w:t>
      </w:r>
      <w:r w:rsidR="007077FF">
        <w:rPr>
          <w:rFonts w:ascii="Times New Roman" w:eastAsia="標楷體" w:hAnsi="Times New Roman" w:cs="Times New Roman" w:hint="eastAsia"/>
          <w:b/>
          <w:color w:val="auto"/>
          <w:kern w:val="0"/>
          <w:szCs w:val="24"/>
        </w:rPr>
        <w:t>質</w:t>
      </w:r>
      <w:r w:rsidR="00740BC7">
        <w:rPr>
          <w:rFonts w:ascii="Times New Roman" w:eastAsia="標楷體" w:hAnsi="Times New Roman" w:cs="Times New Roman" w:hint="eastAsia"/>
          <w:color w:val="auto"/>
          <w:kern w:val="0"/>
          <w:szCs w:val="24"/>
        </w:rPr>
        <w:t>及</w:t>
      </w:r>
      <w:r w:rsidR="007077FF">
        <w:rPr>
          <w:rFonts w:ascii="Times New Roman" w:eastAsia="標楷體" w:hAnsi="Times New Roman" w:cs="Times New Roman" w:hint="eastAsia"/>
          <w:color w:val="auto"/>
          <w:kern w:val="0"/>
          <w:szCs w:val="24"/>
        </w:rPr>
        <w:t>維持</w:t>
      </w:r>
      <w:r w:rsidR="00740BC7" w:rsidRPr="007077FF">
        <w:rPr>
          <w:rFonts w:ascii="Times New Roman" w:eastAsia="標楷體" w:hAnsi="Times New Roman" w:cs="Times New Roman" w:hint="eastAsia"/>
          <w:b/>
          <w:color w:val="auto"/>
          <w:kern w:val="0"/>
          <w:szCs w:val="24"/>
        </w:rPr>
        <w:t>樂齡</w:t>
      </w:r>
      <w:r>
        <w:rPr>
          <w:rFonts w:ascii="Times New Roman" w:eastAsia="標楷體" w:hAnsi="Times New Roman" w:cs="Times New Roman" w:hint="eastAsia"/>
          <w:b/>
          <w:color w:val="auto"/>
          <w:kern w:val="0"/>
          <w:szCs w:val="24"/>
        </w:rPr>
        <w:t>好心情</w:t>
      </w:r>
      <w:r w:rsidR="004D09F6">
        <w:rPr>
          <w:rFonts w:ascii="Times New Roman" w:eastAsia="標楷體" w:hAnsi="Times New Roman" w:cs="Times New Roman" w:hint="eastAsia"/>
          <w:color w:val="auto"/>
          <w:kern w:val="0"/>
          <w:szCs w:val="24"/>
        </w:rPr>
        <w:t>。</w:t>
      </w:r>
    </w:p>
    <w:p w:rsidR="00DE17F5" w:rsidRDefault="00DE17F5" w:rsidP="001C07A1">
      <w:pPr>
        <w:spacing w:beforeLines="100" w:before="240" w:after="0"/>
        <w:ind w:left="-6" w:hanging="11"/>
        <w:rPr>
          <w:rFonts w:ascii="Times New Roman" w:eastAsia="標楷體" w:hAnsi="Times New Roman" w:cs="Times New Roman"/>
          <w:b/>
          <w:color w:val="auto"/>
          <w:kern w:val="0"/>
          <w:szCs w:val="24"/>
        </w:rPr>
      </w:pPr>
      <w:r w:rsidRPr="001C07A1">
        <w:rPr>
          <w:rFonts w:ascii="Times New Roman" w:eastAsia="標楷體" w:hAnsi="Times New Roman" w:cs="Times New Roman" w:hint="eastAsia"/>
          <w:b/>
          <w:color w:val="auto"/>
          <w:kern w:val="0"/>
          <w:sz w:val="28"/>
          <w:szCs w:val="28"/>
        </w:rPr>
        <w:t>三、招生對象：</w:t>
      </w:r>
      <w:r w:rsidR="00F360F1" w:rsidRPr="003F5ECF">
        <w:rPr>
          <w:rFonts w:ascii="Times New Roman" w:eastAsia="標楷體" w:hAnsi="Times New Roman" w:cs="Times New Roman" w:hint="eastAsia"/>
          <w:color w:val="auto"/>
          <w:kern w:val="0"/>
          <w:szCs w:val="24"/>
        </w:rPr>
        <w:t>5</w:t>
      </w:r>
      <w:r w:rsidR="00F360F1" w:rsidRPr="003F5ECF">
        <w:rPr>
          <w:rFonts w:ascii="Times New Roman" w:eastAsia="標楷體" w:hAnsi="Times New Roman" w:cs="Times New Roman"/>
          <w:color w:val="auto"/>
          <w:kern w:val="0"/>
          <w:szCs w:val="24"/>
        </w:rPr>
        <w:t>5</w:t>
      </w:r>
      <w:r w:rsidR="00F360F1" w:rsidRPr="003F5ECF">
        <w:rPr>
          <w:rFonts w:ascii="Times New Roman" w:eastAsia="標楷體" w:hAnsi="Times New Roman" w:cs="Times New Roman" w:hint="eastAsia"/>
          <w:color w:val="auto"/>
          <w:kern w:val="0"/>
          <w:szCs w:val="24"/>
        </w:rPr>
        <w:t>歲以上中高齡。</w:t>
      </w:r>
      <w:r w:rsidR="00F360F1">
        <w:rPr>
          <w:rFonts w:ascii="Times New Roman" w:eastAsia="標楷體" w:hAnsi="Times New Roman" w:cs="Times New Roman" w:hint="eastAsia"/>
          <w:b/>
          <w:color w:val="auto"/>
          <w:kern w:val="0"/>
          <w:szCs w:val="24"/>
        </w:rPr>
        <w:t xml:space="preserve"> </w:t>
      </w:r>
      <w:r w:rsidR="00F360F1">
        <w:rPr>
          <w:rFonts w:ascii="Times New Roman" w:eastAsia="標楷體" w:hAnsi="Times New Roman" w:cs="Times New Roman"/>
          <w:b/>
          <w:color w:val="auto"/>
          <w:kern w:val="0"/>
          <w:szCs w:val="24"/>
        </w:rPr>
        <w:t xml:space="preserve">                  </w:t>
      </w:r>
      <w:r w:rsidR="007A5A72">
        <w:rPr>
          <w:rFonts w:ascii="Times New Roman" w:eastAsia="標楷體" w:hAnsi="Times New Roman" w:cs="Times New Roman"/>
          <w:b/>
          <w:color w:val="auto"/>
          <w:kern w:val="0"/>
          <w:szCs w:val="24"/>
        </w:rPr>
        <w:t xml:space="preserve">                </w:t>
      </w:r>
      <w:r w:rsidR="00F360F1">
        <w:rPr>
          <w:rFonts w:ascii="Times New Roman" w:eastAsia="標楷體" w:hAnsi="Times New Roman" w:cs="Times New Roman"/>
          <w:b/>
          <w:color w:val="auto"/>
          <w:kern w:val="0"/>
          <w:szCs w:val="24"/>
        </w:rPr>
        <w:t xml:space="preserve"> </w:t>
      </w:r>
      <w:hyperlink r:id="rId7" w:history="1">
        <w:r w:rsidR="00F360F1" w:rsidRPr="00142110">
          <w:rPr>
            <w:rStyle w:val="a3"/>
            <w:noProof/>
          </w:rPr>
          <w:drawing>
            <wp:inline distT="0" distB="0" distL="0" distR="0">
              <wp:extent cx="609600" cy="228600"/>
              <wp:effectExtent l="0" t="0" r="0" b="0"/>
              <wp:docPr id="1" name="圖片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proofErr w:type="gramStart"/>
        <w:r w:rsidR="00F360F1" w:rsidRPr="00142110">
          <w:rPr>
            <w:rStyle w:val="a3"/>
            <w:rFonts w:ascii="標楷體" w:eastAsia="標楷體" w:hAnsi="標楷體" w:hint="eastAsia"/>
            <w:b/>
            <w:w w:val="150"/>
            <w:sz w:val="28"/>
            <w:szCs w:val="28"/>
            <w:highlight w:val="cyan"/>
          </w:rPr>
          <w:t>報名</w:t>
        </w:r>
        <w:r w:rsidR="00F360F1" w:rsidRPr="00142110">
          <w:rPr>
            <w:rStyle w:val="a3"/>
            <w:rFonts w:ascii="標楷體" w:eastAsia="標楷體" w:hAnsi="標楷體" w:hint="eastAsia"/>
            <w:b/>
            <w:w w:val="150"/>
            <w:sz w:val="28"/>
            <w:szCs w:val="28"/>
            <w:highlight w:val="cyan"/>
          </w:rPr>
          <w:t>請</w:t>
        </w:r>
        <w:bookmarkStart w:id="0" w:name="_GoBack"/>
        <w:bookmarkEnd w:id="0"/>
        <w:r w:rsidR="00F360F1" w:rsidRPr="00142110">
          <w:rPr>
            <w:rStyle w:val="a3"/>
            <w:rFonts w:ascii="標楷體" w:eastAsia="標楷體" w:hAnsi="標楷體" w:hint="eastAsia"/>
            <w:b/>
            <w:w w:val="150"/>
            <w:sz w:val="28"/>
            <w:szCs w:val="28"/>
            <w:highlight w:val="cyan"/>
          </w:rPr>
          <w:t>點</w:t>
        </w:r>
        <w:r w:rsidR="00F360F1" w:rsidRPr="00142110">
          <w:rPr>
            <w:rStyle w:val="a3"/>
            <w:rFonts w:ascii="標楷體" w:eastAsia="標楷體" w:hAnsi="標楷體" w:hint="eastAsia"/>
            <w:b/>
            <w:w w:val="150"/>
            <w:sz w:val="28"/>
            <w:szCs w:val="28"/>
            <w:highlight w:val="cyan"/>
          </w:rPr>
          <w:t>這</w:t>
        </w:r>
        <w:proofErr w:type="gramEnd"/>
        <w:r w:rsidR="00F360F1" w:rsidRPr="00142110">
          <w:rPr>
            <w:rStyle w:val="a3"/>
            <w:rFonts w:ascii="標楷體" w:eastAsia="標楷體" w:hAnsi="標楷體" w:hint="eastAsia"/>
            <w:b/>
            <w:w w:val="150"/>
            <w:sz w:val="28"/>
            <w:szCs w:val="28"/>
            <w:highlight w:val="cyan"/>
          </w:rPr>
          <w:t>!</w:t>
        </w:r>
        <w:r w:rsidR="00F360F1" w:rsidRPr="00142110">
          <w:rPr>
            <w:rStyle w:val="a3"/>
            <w:rFonts w:ascii="標楷體" w:eastAsia="標楷體" w:hAnsi="標楷體"/>
            <w:b/>
            <w:w w:val="150"/>
            <w:sz w:val="28"/>
            <w:szCs w:val="28"/>
            <w:highlight w:val="cyan"/>
          </w:rPr>
          <w:t>!!</w:t>
        </w:r>
      </w:hyperlink>
    </w:p>
    <w:p w:rsidR="00F360F1" w:rsidRPr="003F5ECF" w:rsidRDefault="00740BC7" w:rsidP="001C07A1">
      <w:pPr>
        <w:snapToGrid w:val="0"/>
        <w:spacing w:beforeLines="100" w:before="240" w:after="0"/>
        <w:ind w:left="-6" w:hanging="11"/>
        <w:jc w:val="both"/>
        <w:rPr>
          <w:rFonts w:ascii="Times New Roman" w:eastAsia="標楷體" w:hAnsi="Times New Roman" w:cs="Times New Roman"/>
          <w:color w:val="auto"/>
          <w:kern w:val="0"/>
          <w:szCs w:val="24"/>
        </w:rPr>
      </w:pPr>
      <w:r w:rsidRPr="001C07A1">
        <w:rPr>
          <w:rFonts w:ascii="Times New Roman" w:eastAsia="標楷體" w:hAnsi="Times New Roman" w:cs="Times New Roman" w:hint="eastAsia"/>
          <w:b/>
          <w:color w:val="auto"/>
          <w:kern w:val="0"/>
          <w:sz w:val="28"/>
          <w:szCs w:val="28"/>
        </w:rPr>
        <w:t>四、</w:t>
      </w:r>
      <w:r w:rsidR="00F360F1" w:rsidRPr="001C07A1">
        <w:rPr>
          <w:rFonts w:ascii="Times New Roman" w:eastAsia="標楷體" w:hAnsi="Times New Roman" w:cs="Times New Roman"/>
          <w:b/>
          <w:color w:val="auto"/>
          <w:kern w:val="0"/>
          <w:sz w:val="28"/>
          <w:szCs w:val="28"/>
        </w:rPr>
        <w:t>招生人數：</w:t>
      </w:r>
      <w:r w:rsidR="00F360F1" w:rsidRPr="003F5ECF">
        <w:rPr>
          <w:rFonts w:ascii="Times New Roman" w:eastAsia="標楷體" w:hAnsi="Times New Roman" w:cs="Times New Roman"/>
          <w:color w:val="auto"/>
          <w:kern w:val="0"/>
          <w:szCs w:val="24"/>
        </w:rPr>
        <w:t>每班</w:t>
      </w:r>
      <w:r w:rsidR="00F360F1" w:rsidRPr="003F5ECF">
        <w:rPr>
          <w:rFonts w:ascii="Times New Roman" w:eastAsia="標楷體" w:hAnsi="Times New Roman" w:cs="Times New Roman"/>
          <w:color w:val="auto"/>
          <w:kern w:val="0"/>
          <w:szCs w:val="24"/>
        </w:rPr>
        <w:t>10~</w:t>
      </w:r>
      <w:r w:rsidR="00BD655C">
        <w:rPr>
          <w:rFonts w:ascii="Times New Roman" w:eastAsia="標楷體" w:hAnsi="Times New Roman" w:cs="Times New Roman"/>
          <w:color w:val="auto"/>
          <w:kern w:val="0"/>
          <w:szCs w:val="24"/>
        </w:rPr>
        <w:t>3</w:t>
      </w:r>
      <w:r w:rsidR="00F360F1" w:rsidRPr="003F5ECF">
        <w:rPr>
          <w:rFonts w:ascii="Times New Roman" w:eastAsia="標楷體" w:hAnsi="Times New Roman" w:cs="Times New Roman"/>
          <w:color w:val="auto"/>
          <w:kern w:val="0"/>
          <w:szCs w:val="24"/>
        </w:rPr>
        <w:t>0</w:t>
      </w:r>
      <w:r w:rsidR="00F360F1" w:rsidRPr="003F5ECF">
        <w:rPr>
          <w:rFonts w:ascii="Times New Roman" w:eastAsia="標楷體" w:hAnsi="Times New Roman" w:cs="Times New Roman"/>
          <w:color w:val="auto"/>
          <w:kern w:val="0"/>
          <w:szCs w:val="24"/>
        </w:rPr>
        <w:t>人，額滿為止。</w:t>
      </w:r>
    </w:p>
    <w:p w:rsidR="00F360F1" w:rsidRPr="00F360F1" w:rsidRDefault="00F360F1" w:rsidP="00330B81">
      <w:pPr>
        <w:snapToGrid w:val="0"/>
        <w:spacing w:beforeLines="100" w:before="240" w:after="0"/>
        <w:ind w:left="-6" w:hanging="11"/>
        <w:jc w:val="both"/>
        <w:rPr>
          <w:rFonts w:ascii="Times New Roman" w:eastAsia="標楷體" w:hAnsi="Times New Roman" w:cs="Times New Roman"/>
          <w:b/>
          <w:color w:val="auto"/>
          <w:kern w:val="0"/>
          <w:szCs w:val="24"/>
        </w:rPr>
      </w:pPr>
      <w:r w:rsidRPr="001C07A1">
        <w:rPr>
          <w:rFonts w:ascii="Times New Roman" w:eastAsia="標楷體" w:hAnsi="Times New Roman" w:cs="Times New Roman" w:hint="eastAsia"/>
          <w:b/>
          <w:color w:val="auto"/>
          <w:kern w:val="0"/>
          <w:sz w:val="28"/>
          <w:szCs w:val="28"/>
        </w:rPr>
        <w:t>五、</w:t>
      </w:r>
      <w:r w:rsidRPr="001C07A1">
        <w:rPr>
          <w:rFonts w:ascii="Times New Roman" w:eastAsia="標楷體" w:hAnsi="Times New Roman" w:cs="Times New Roman"/>
          <w:b/>
          <w:color w:val="auto"/>
          <w:kern w:val="0"/>
          <w:sz w:val="28"/>
          <w:szCs w:val="28"/>
        </w:rPr>
        <w:t>報名日期：</w:t>
      </w:r>
      <w:r w:rsidR="001879EA" w:rsidRPr="001879EA">
        <w:rPr>
          <w:rFonts w:ascii="Times New Roman" w:eastAsia="標楷體" w:hAnsi="Times New Roman" w:cs="Times New Roman" w:hint="eastAsia"/>
          <w:color w:val="auto"/>
          <w:kern w:val="0"/>
          <w:szCs w:val="24"/>
        </w:rPr>
        <w:t>即</w:t>
      </w:r>
      <w:r w:rsidRPr="003F5ECF">
        <w:rPr>
          <w:rFonts w:ascii="Times New Roman" w:eastAsia="標楷體" w:hAnsi="Times New Roman" w:cs="Times New Roman"/>
          <w:color w:val="auto"/>
          <w:kern w:val="0"/>
          <w:szCs w:val="24"/>
        </w:rPr>
        <w:t>日</w:t>
      </w:r>
      <w:r w:rsidR="001879EA">
        <w:rPr>
          <w:rFonts w:ascii="Times New Roman" w:eastAsia="標楷體" w:hAnsi="Times New Roman" w:cs="Times New Roman" w:hint="eastAsia"/>
          <w:color w:val="auto"/>
          <w:kern w:val="0"/>
          <w:szCs w:val="24"/>
        </w:rPr>
        <w:t>起</w:t>
      </w:r>
      <w:r w:rsidRPr="003F5ECF">
        <w:rPr>
          <w:rFonts w:ascii="Times New Roman" w:eastAsia="標楷體" w:hAnsi="Times New Roman" w:cs="Times New Roman"/>
          <w:color w:val="auto"/>
          <w:kern w:val="0"/>
          <w:szCs w:val="24"/>
        </w:rPr>
        <w:t>至</w:t>
      </w:r>
      <w:r w:rsidR="00EC12A5">
        <w:rPr>
          <w:rFonts w:ascii="Times New Roman" w:eastAsia="標楷體" w:hAnsi="Times New Roman" w:cs="Times New Roman" w:hint="eastAsia"/>
          <w:color w:val="auto"/>
          <w:kern w:val="0"/>
          <w:szCs w:val="24"/>
        </w:rPr>
        <w:t>額</w:t>
      </w:r>
      <w:r w:rsidR="001879EA">
        <w:rPr>
          <w:rFonts w:ascii="Times New Roman" w:eastAsia="標楷體" w:hAnsi="Times New Roman" w:cs="Times New Roman" w:hint="eastAsia"/>
          <w:color w:val="auto"/>
          <w:kern w:val="0"/>
          <w:szCs w:val="24"/>
        </w:rPr>
        <w:t>滿</w:t>
      </w:r>
      <w:r w:rsidRPr="003F5ECF">
        <w:rPr>
          <w:rFonts w:ascii="Times New Roman" w:eastAsia="標楷體" w:hAnsi="Times New Roman" w:cs="Times New Roman"/>
          <w:color w:val="auto"/>
          <w:kern w:val="0"/>
          <w:szCs w:val="24"/>
        </w:rPr>
        <w:t>截止。</w:t>
      </w:r>
      <w:r w:rsidRPr="00F360F1">
        <w:rPr>
          <w:rFonts w:ascii="Times New Roman" w:eastAsia="標楷體" w:hAnsi="Times New Roman" w:cs="Times New Roman"/>
          <w:b/>
          <w:color w:val="auto"/>
          <w:kern w:val="0"/>
          <w:szCs w:val="24"/>
        </w:rPr>
        <w:t xml:space="preserve"> </w:t>
      </w:r>
    </w:p>
    <w:p w:rsidR="00F360F1" w:rsidRPr="00F360F1" w:rsidRDefault="00F360F1" w:rsidP="00330B81">
      <w:pPr>
        <w:snapToGrid w:val="0"/>
        <w:spacing w:beforeLines="100" w:before="240" w:after="0"/>
        <w:ind w:left="-6" w:hanging="11"/>
        <w:jc w:val="both"/>
        <w:rPr>
          <w:rFonts w:ascii="Times New Roman" w:eastAsia="標楷體" w:hAnsi="Times New Roman" w:cs="Times New Roman"/>
          <w:b/>
          <w:color w:val="auto"/>
          <w:kern w:val="0"/>
          <w:szCs w:val="24"/>
        </w:rPr>
      </w:pPr>
      <w:r w:rsidRPr="001C07A1">
        <w:rPr>
          <w:rFonts w:ascii="Times New Roman" w:eastAsia="標楷體" w:hAnsi="Times New Roman" w:cs="Times New Roman" w:hint="eastAsia"/>
          <w:b/>
          <w:color w:val="auto"/>
          <w:kern w:val="0"/>
          <w:sz w:val="28"/>
          <w:szCs w:val="28"/>
        </w:rPr>
        <w:t>六、</w:t>
      </w:r>
      <w:r w:rsidRPr="001C07A1">
        <w:rPr>
          <w:rFonts w:ascii="Times New Roman" w:eastAsia="標楷體" w:hAnsi="Times New Roman" w:cs="Times New Roman"/>
          <w:b/>
          <w:color w:val="auto"/>
          <w:kern w:val="0"/>
          <w:sz w:val="28"/>
          <w:szCs w:val="28"/>
        </w:rPr>
        <w:t>上課方式：</w:t>
      </w:r>
      <w:r w:rsidRPr="003F5ECF">
        <w:rPr>
          <w:rFonts w:ascii="Times New Roman" w:eastAsia="標楷體" w:hAnsi="Times New Roman" w:cs="Times New Roman"/>
          <w:color w:val="auto"/>
          <w:kern w:val="0"/>
          <w:szCs w:val="24"/>
        </w:rPr>
        <w:t>實體課程。</w:t>
      </w:r>
    </w:p>
    <w:p w:rsidR="00924A11" w:rsidRDefault="00F360F1" w:rsidP="00924A11">
      <w:pPr>
        <w:snapToGrid w:val="0"/>
        <w:spacing w:beforeLines="100" w:before="240" w:after="0"/>
        <w:ind w:left="-6" w:hanging="8"/>
        <w:jc w:val="both"/>
        <w:rPr>
          <w:rFonts w:ascii="Times New Roman" w:eastAsia="標楷體" w:hAnsi="Times New Roman" w:cs="Times New Roman"/>
          <w:color w:val="auto"/>
          <w:kern w:val="0"/>
          <w:szCs w:val="24"/>
        </w:rPr>
      </w:pPr>
      <w:r w:rsidRPr="001C07A1">
        <w:rPr>
          <w:rFonts w:ascii="Times New Roman" w:eastAsia="標楷體" w:hAnsi="Times New Roman" w:cs="Times New Roman" w:hint="eastAsia"/>
          <w:b/>
          <w:color w:val="auto"/>
          <w:kern w:val="0"/>
          <w:sz w:val="28"/>
          <w:szCs w:val="28"/>
        </w:rPr>
        <w:t>七、</w:t>
      </w:r>
      <w:r w:rsidR="00924A11" w:rsidRPr="001C07A1">
        <w:rPr>
          <w:rFonts w:ascii="Times New Roman" w:eastAsia="標楷體" w:hAnsi="Times New Roman" w:cs="Times New Roman"/>
          <w:b/>
          <w:color w:val="auto"/>
          <w:kern w:val="0"/>
          <w:sz w:val="28"/>
          <w:szCs w:val="28"/>
        </w:rPr>
        <w:t>上課</w:t>
      </w:r>
      <w:r w:rsidR="00924A11" w:rsidRPr="001C07A1">
        <w:rPr>
          <w:rFonts w:ascii="Times New Roman" w:eastAsia="標楷體" w:hAnsi="Times New Roman" w:cs="Times New Roman" w:hint="eastAsia"/>
          <w:b/>
          <w:color w:val="auto"/>
          <w:kern w:val="0"/>
          <w:sz w:val="28"/>
          <w:szCs w:val="28"/>
        </w:rPr>
        <w:t>收費：</w:t>
      </w:r>
      <w:r w:rsidR="00870A8E">
        <w:rPr>
          <w:rFonts w:ascii="Times New Roman" w:eastAsia="標楷體" w:hAnsi="Times New Roman" w:cs="Times New Roman"/>
          <w:color w:val="auto"/>
          <w:kern w:val="0"/>
          <w:szCs w:val="24"/>
        </w:rPr>
        <w:t>6,98</w:t>
      </w:r>
      <w:r w:rsidR="00924A11" w:rsidRPr="0035454C">
        <w:rPr>
          <w:rFonts w:ascii="Times New Roman" w:eastAsia="標楷體" w:hAnsi="Times New Roman" w:cs="Times New Roman"/>
          <w:color w:val="auto"/>
          <w:kern w:val="0"/>
          <w:szCs w:val="24"/>
        </w:rPr>
        <w:t>0</w:t>
      </w:r>
      <w:r w:rsidR="00924A11" w:rsidRPr="0035454C">
        <w:rPr>
          <w:rFonts w:ascii="Times New Roman" w:eastAsia="標楷體" w:hAnsi="Times New Roman" w:cs="Times New Roman" w:hint="eastAsia"/>
          <w:color w:val="auto"/>
          <w:kern w:val="0"/>
          <w:szCs w:val="24"/>
        </w:rPr>
        <w:t>元。</w:t>
      </w:r>
    </w:p>
    <w:p w:rsidR="00F360F1" w:rsidRPr="00F360F1" w:rsidRDefault="00924A11" w:rsidP="001521F1">
      <w:pPr>
        <w:snapToGrid w:val="0"/>
        <w:spacing w:beforeLines="100" w:before="240" w:after="0"/>
        <w:ind w:left="-5" w:hanging="6"/>
        <w:jc w:val="both"/>
        <w:rPr>
          <w:rFonts w:ascii="Times New Roman" w:eastAsia="標楷體" w:hAnsi="Times New Roman" w:cs="Times New Roman"/>
          <w:b/>
          <w:color w:val="auto"/>
          <w:kern w:val="0"/>
          <w:szCs w:val="24"/>
        </w:rPr>
      </w:pPr>
      <w:r w:rsidRPr="001C07A1">
        <w:rPr>
          <w:rFonts w:ascii="Times New Roman" w:eastAsia="標楷體" w:hAnsi="Times New Roman" w:cs="Times New Roman" w:hint="eastAsia"/>
          <w:b/>
          <w:color w:val="auto"/>
          <w:kern w:val="0"/>
          <w:sz w:val="28"/>
          <w:szCs w:val="28"/>
        </w:rPr>
        <w:t>八、</w:t>
      </w:r>
      <w:r w:rsidR="00F360F1" w:rsidRPr="001C07A1">
        <w:rPr>
          <w:rFonts w:ascii="Times New Roman" w:eastAsia="標楷體" w:hAnsi="Times New Roman" w:cs="Times New Roman"/>
          <w:b/>
          <w:color w:val="auto"/>
          <w:kern w:val="0"/>
          <w:sz w:val="28"/>
          <w:szCs w:val="28"/>
        </w:rPr>
        <w:t>上課地點：</w:t>
      </w:r>
      <w:r w:rsidR="00F360F1" w:rsidRPr="003F5ECF">
        <w:rPr>
          <w:rFonts w:ascii="Times New Roman" w:eastAsia="標楷體" w:hAnsi="Times New Roman" w:cs="Times New Roman"/>
          <w:color w:val="auto"/>
          <w:kern w:val="0"/>
          <w:szCs w:val="24"/>
        </w:rPr>
        <w:t>陽明交大</w:t>
      </w:r>
      <w:r w:rsidR="00F360F1" w:rsidRPr="003F5ECF">
        <w:rPr>
          <w:rFonts w:ascii="Times New Roman" w:eastAsia="標楷體" w:hAnsi="Times New Roman" w:cs="Times New Roman"/>
          <w:color w:val="auto"/>
          <w:kern w:val="0"/>
          <w:szCs w:val="24"/>
        </w:rPr>
        <w:t xml:space="preserve"> </w:t>
      </w:r>
      <w:r w:rsidR="00F360F1" w:rsidRPr="003F5ECF">
        <w:rPr>
          <w:rFonts w:ascii="Times New Roman" w:eastAsia="標楷體" w:hAnsi="Times New Roman" w:cs="Times New Roman"/>
          <w:color w:val="auto"/>
          <w:kern w:val="0"/>
          <w:szCs w:val="24"/>
        </w:rPr>
        <w:t>新竹光復校區【資訊技術服務中心</w:t>
      </w:r>
      <w:r w:rsidR="00F360F1" w:rsidRPr="003F5ECF">
        <w:rPr>
          <w:rFonts w:ascii="Times New Roman" w:eastAsia="標楷體" w:hAnsi="Times New Roman" w:cs="Times New Roman"/>
          <w:color w:val="auto"/>
          <w:kern w:val="0"/>
          <w:szCs w:val="24"/>
        </w:rPr>
        <w:t>CS100</w:t>
      </w:r>
      <w:r w:rsidR="00F360F1" w:rsidRPr="003F5ECF">
        <w:rPr>
          <w:rFonts w:ascii="Times New Roman" w:eastAsia="標楷體" w:hAnsi="Times New Roman" w:cs="Times New Roman"/>
          <w:color w:val="auto"/>
          <w:kern w:val="0"/>
          <w:szCs w:val="24"/>
        </w:rPr>
        <w:t>教室】。</w:t>
      </w:r>
    </w:p>
    <w:p w:rsidR="00924A11" w:rsidRPr="00B73848" w:rsidRDefault="00924A11" w:rsidP="00924A11">
      <w:pPr>
        <w:spacing w:beforeLines="100" w:before="240"/>
        <w:ind w:leftChars="-6" w:left="0" w:hangingChars="5" w:hanging="14"/>
        <w:rPr>
          <w:rFonts w:ascii="標楷體" w:eastAsia="標楷體" w:hAnsi="標楷體"/>
        </w:rPr>
      </w:pPr>
      <w:r w:rsidRPr="001C07A1">
        <w:rPr>
          <w:rFonts w:ascii="Times New Roman" w:eastAsia="標楷體" w:hAnsi="Times New Roman" w:cs="Times New Roman" w:hint="eastAsia"/>
          <w:b/>
          <w:color w:val="auto"/>
          <w:kern w:val="0"/>
          <w:sz w:val="28"/>
          <w:szCs w:val="24"/>
        </w:rPr>
        <w:t>九、</w:t>
      </w:r>
      <w:r w:rsidRPr="001C07A1">
        <w:rPr>
          <w:rFonts w:ascii="Times New Roman" w:eastAsia="標楷體" w:hAnsi="Times New Roman" w:cs="Times New Roman"/>
          <w:b/>
          <w:color w:val="auto"/>
          <w:kern w:val="0"/>
          <w:sz w:val="28"/>
          <w:szCs w:val="24"/>
        </w:rPr>
        <w:t>上課時段：</w:t>
      </w:r>
      <w:r w:rsidRPr="003F5ECF">
        <w:rPr>
          <w:rFonts w:ascii="Times New Roman" w:eastAsia="標楷體" w:hAnsi="Times New Roman" w:cs="Times New Roman"/>
          <w:b/>
          <w:color w:val="auto"/>
          <w:kern w:val="0"/>
          <w:szCs w:val="24"/>
          <w:highlight w:val="yellow"/>
        </w:rPr>
        <w:t>(</w:t>
      </w:r>
      <w:r>
        <w:rPr>
          <w:rFonts w:ascii="Times New Roman" w:eastAsia="標楷體" w:hAnsi="Times New Roman" w:cs="Times New Roman" w:hint="eastAsia"/>
          <w:b/>
          <w:color w:val="auto"/>
          <w:kern w:val="0"/>
          <w:szCs w:val="24"/>
          <w:highlight w:val="yellow"/>
        </w:rPr>
        <w:t>每期</w:t>
      </w:r>
      <w:r>
        <w:rPr>
          <w:rFonts w:ascii="Times New Roman" w:eastAsia="標楷體" w:hAnsi="Times New Roman" w:cs="Times New Roman" w:hint="eastAsia"/>
          <w:b/>
          <w:color w:val="auto"/>
          <w:kern w:val="0"/>
          <w:szCs w:val="24"/>
          <w:highlight w:val="yellow"/>
        </w:rPr>
        <w:t>8</w:t>
      </w:r>
      <w:proofErr w:type="gramStart"/>
      <w:r>
        <w:rPr>
          <w:rFonts w:ascii="Times New Roman" w:eastAsia="標楷體" w:hAnsi="Times New Roman" w:cs="Times New Roman" w:hint="eastAsia"/>
          <w:b/>
          <w:color w:val="auto"/>
          <w:kern w:val="0"/>
          <w:szCs w:val="24"/>
          <w:highlight w:val="yellow"/>
        </w:rPr>
        <w:t>週</w:t>
      </w:r>
      <w:proofErr w:type="gramEnd"/>
      <w:r>
        <w:rPr>
          <w:rFonts w:ascii="Times New Roman" w:eastAsia="標楷體" w:hAnsi="Times New Roman" w:cs="Times New Roman" w:hint="eastAsia"/>
          <w:b/>
          <w:color w:val="auto"/>
          <w:kern w:val="0"/>
          <w:szCs w:val="24"/>
          <w:highlight w:val="yellow"/>
        </w:rPr>
        <w:t>，</w:t>
      </w:r>
      <w:r w:rsidRPr="003F5ECF">
        <w:rPr>
          <w:rFonts w:ascii="Times New Roman" w:eastAsia="標楷體" w:hAnsi="Times New Roman" w:cs="Times New Roman"/>
          <w:b/>
          <w:color w:val="auto"/>
          <w:kern w:val="0"/>
          <w:szCs w:val="24"/>
          <w:highlight w:val="yellow"/>
        </w:rPr>
        <w:t>每</w:t>
      </w:r>
      <w:r w:rsidRPr="003F5ECF">
        <w:rPr>
          <w:rFonts w:ascii="Times New Roman" w:eastAsia="標楷體" w:hAnsi="Times New Roman" w:cs="Times New Roman" w:hint="eastAsia"/>
          <w:b/>
          <w:color w:val="auto"/>
          <w:kern w:val="0"/>
          <w:szCs w:val="24"/>
          <w:highlight w:val="yellow"/>
        </w:rPr>
        <w:t>週一堂課</w:t>
      </w:r>
      <w:r w:rsidRPr="003F5ECF">
        <w:rPr>
          <w:rFonts w:ascii="Times New Roman" w:eastAsia="標楷體" w:hAnsi="Times New Roman" w:cs="Times New Roman" w:hint="eastAsia"/>
          <w:b/>
          <w:color w:val="auto"/>
          <w:kern w:val="0"/>
          <w:szCs w:val="24"/>
          <w:highlight w:val="yellow"/>
        </w:rPr>
        <w:t>3</w:t>
      </w:r>
      <w:r w:rsidRPr="003F5ECF">
        <w:rPr>
          <w:rFonts w:ascii="Times New Roman" w:eastAsia="標楷體" w:hAnsi="Times New Roman" w:cs="Times New Roman" w:hint="eastAsia"/>
          <w:b/>
          <w:color w:val="auto"/>
          <w:kern w:val="0"/>
          <w:szCs w:val="24"/>
          <w:highlight w:val="yellow"/>
        </w:rPr>
        <w:t>小時，</w:t>
      </w:r>
      <w:r w:rsidRPr="003F5ECF">
        <w:rPr>
          <w:rFonts w:ascii="Times New Roman" w:eastAsia="標楷體" w:hAnsi="Times New Roman" w:cs="Times New Roman"/>
          <w:b/>
          <w:color w:val="auto"/>
          <w:kern w:val="0"/>
          <w:szCs w:val="24"/>
          <w:highlight w:val="yellow"/>
        </w:rPr>
        <w:t>共</w:t>
      </w:r>
      <w:r>
        <w:rPr>
          <w:rFonts w:ascii="Times New Roman" w:eastAsia="標楷體" w:hAnsi="Times New Roman" w:cs="Times New Roman" w:hint="eastAsia"/>
          <w:b/>
          <w:color w:val="auto"/>
          <w:kern w:val="0"/>
          <w:szCs w:val="24"/>
          <w:highlight w:val="yellow"/>
        </w:rPr>
        <w:t>2</w:t>
      </w:r>
      <w:r w:rsidRPr="003F5ECF">
        <w:rPr>
          <w:rFonts w:ascii="Times New Roman" w:eastAsia="標楷體" w:hAnsi="Times New Roman" w:cs="Times New Roman" w:hint="eastAsia"/>
          <w:b/>
          <w:color w:val="auto"/>
          <w:kern w:val="0"/>
          <w:szCs w:val="24"/>
          <w:highlight w:val="yellow"/>
        </w:rPr>
        <w:t>4</w:t>
      </w:r>
      <w:r>
        <w:rPr>
          <w:rFonts w:ascii="Times New Roman" w:eastAsia="標楷體" w:hAnsi="Times New Roman" w:cs="Times New Roman" w:hint="eastAsia"/>
          <w:b/>
          <w:color w:val="auto"/>
          <w:kern w:val="0"/>
          <w:szCs w:val="24"/>
          <w:highlight w:val="yellow"/>
        </w:rPr>
        <w:t>小時</w:t>
      </w:r>
      <w:r w:rsidRPr="003F5ECF">
        <w:rPr>
          <w:rFonts w:ascii="Times New Roman" w:eastAsia="標楷體" w:hAnsi="Times New Roman" w:cs="Times New Roman"/>
          <w:b/>
          <w:color w:val="auto"/>
          <w:kern w:val="0"/>
          <w:szCs w:val="24"/>
          <w:highlight w:val="yellow"/>
        </w:rPr>
        <w:t>)</w:t>
      </w:r>
      <w:r>
        <w:rPr>
          <w:rFonts w:ascii="Times New Roman" w:eastAsia="標楷體" w:hAnsi="Times New Roman" w:cs="Times New Roman" w:hint="eastAsia"/>
          <w:b/>
          <w:color w:val="auto"/>
          <w:kern w:val="0"/>
          <w:szCs w:val="24"/>
          <w:highlight w:val="yellow"/>
        </w:rPr>
        <w:t>。</w:t>
      </w:r>
    </w:p>
    <w:p w:rsidR="00375033" w:rsidRDefault="00924A11" w:rsidP="003662C6">
      <w:pPr>
        <w:spacing w:beforeLines="100" w:before="240"/>
        <w:ind w:leftChars="-6" w:left="0" w:hangingChars="5" w:hanging="14"/>
        <w:rPr>
          <w:rFonts w:ascii="標楷體" w:eastAsia="標楷體" w:hAnsi="標楷體" w:cs="Times New Roman"/>
          <w:b/>
          <w:color w:val="auto"/>
          <w:kern w:val="0"/>
          <w:szCs w:val="24"/>
        </w:rPr>
      </w:pPr>
      <w:r w:rsidRPr="001C07A1">
        <w:rPr>
          <w:rFonts w:ascii="Cambria Math" w:eastAsia="標楷體" w:hAnsi="Cambria Math" w:cs="Cambria Math" w:hint="eastAsia"/>
          <w:b/>
          <w:color w:val="auto"/>
          <w:kern w:val="0"/>
          <w:sz w:val="28"/>
          <w:szCs w:val="28"/>
        </w:rPr>
        <w:t>十、上課班級：</w:t>
      </w:r>
      <w:r w:rsidR="00F360F1" w:rsidRPr="00F360F1">
        <w:rPr>
          <w:rFonts w:ascii="Times New Roman" w:eastAsia="標楷體" w:hAnsi="Times New Roman" w:cs="Times New Roman"/>
          <w:b/>
          <w:color w:val="auto"/>
          <w:kern w:val="0"/>
          <w:szCs w:val="24"/>
        </w:rPr>
        <w:t>基礎班</w:t>
      </w:r>
      <w:proofErr w:type="gramStart"/>
      <w:r w:rsidR="00375033">
        <w:rPr>
          <w:rFonts w:ascii="標楷體" w:eastAsia="標楷體" w:hAnsi="標楷體" w:cs="Times New Roman" w:hint="eastAsia"/>
          <w:b/>
          <w:color w:val="auto"/>
          <w:kern w:val="0"/>
          <w:szCs w:val="24"/>
        </w:rPr>
        <w:t>【</w:t>
      </w:r>
      <w:proofErr w:type="gramEnd"/>
      <w:r w:rsidR="00375033">
        <w:rPr>
          <w:rFonts w:ascii="Times New Roman" w:eastAsia="標楷體" w:hAnsi="Times New Roman" w:cs="Times New Roman" w:hint="eastAsia"/>
          <w:b/>
          <w:color w:val="auto"/>
          <w:kern w:val="0"/>
          <w:szCs w:val="24"/>
        </w:rPr>
        <w:t>每週二</w:t>
      </w:r>
      <w:r w:rsidR="00375033">
        <w:rPr>
          <w:rFonts w:ascii="Times New Roman" w:eastAsia="標楷體" w:hAnsi="Times New Roman" w:cs="Times New Roman" w:hint="eastAsia"/>
          <w:b/>
          <w:color w:val="auto"/>
          <w:kern w:val="0"/>
          <w:szCs w:val="24"/>
        </w:rPr>
        <w:t xml:space="preserve"> </w:t>
      </w:r>
      <w:r w:rsidR="00375033">
        <w:rPr>
          <w:rFonts w:ascii="Times New Roman" w:eastAsia="標楷體" w:hAnsi="Times New Roman" w:cs="Times New Roman" w:hint="eastAsia"/>
          <w:b/>
          <w:color w:val="auto"/>
          <w:kern w:val="0"/>
          <w:szCs w:val="24"/>
        </w:rPr>
        <w:t>早上</w:t>
      </w:r>
      <w:r w:rsidR="00375033">
        <w:rPr>
          <w:rFonts w:ascii="Times New Roman" w:eastAsia="標楷體" w:hAnsi="Times New Roman" w:cs="Times New Roman" w:hint="eastAsia"/>
          <w:b/>
          <w:color w:val="auto"/>
          <w:kern w:val="0"/>
          <w:szCs w:val="24"/>
        </w:rPr>
        <w:t>:</w:t>
      </w:r>
      <w:r w:rsidR="00375033" w:rsidRPr="00F360F1">
        <w:rPr>
          <w:rFonts w:ascii="Times New Roman" w:eastAsia="標楷體" w:hAnsi="Times New Roman" w:cs="Times New Roman"/>
          <w:b/>
          <w:color w:val="auto"/>
          <w:kern w:val="0"/>
          <w:szCs w:val="24"/>
        </w:rPr>
        <w:t xml:space="preserve"> 9:00~1</w:t>
      </w:r>
      <w:r w:rsidR="00375033">
        <w:rPr>
          <w:rFonts w:ascii="Times New Roman" w:eastAsia="標楷體" w:hAnsi="Times New Roman" w:cs="Times New Roman" w:hint="eastAsia"/>
          <w:b/>
          <w:color w:val="auto"/>
          <w:kern w:val="0"/>
          <w:szCs w:val="24"/>
        </w:rPr>
        <w:t>2</w:t>
      </w:r>
      <w:r w:rsidR="00375033" w:rsidRPr="00F360F1">
        <w:rPr>
          <w:rFonts w:ascii="Times New Roman" w:eastAsia="標楷體" w:hAnsi="Times New Roman" w:cs="Times New Roman"/>
          <w:b/>
          <w:color w:val="auto"/>
          <w:kern w:val="0"/>
          <w:szCs w:val="24"/>
        </w:rPr>
        <w:t>:</w:t>
      </w:r>
      <w:r w:rsidR="00375033">
        <w:rPr>
          <w:rFonts w:ascii="Times New Roman" w:eastAsia="標楷體" w:hAnsi="Times New Roman" w:cs="Times New Roman"/>
          <w:b/>
          <w:color w:val="auto"/>
          <w:kern w:val="0"/>
          <w:szCs w:val="24"/>
        </w:rPr>
        <w:t>0</w:t>
      </w:r>
      <w:r w:rsidR="00375033" w:rsidRPr="00F360F1">
        <w:rPr>
          <w:rFonts w:ascii="Times New Roman" w:eastAsia="標楷體" w:hAnsi="Times New Roman" w:cs="Times New Roman"/>
          <w:b/>
          <w:color w:val="auto"/>
          <w:kern w:val="0"/>
          <w:szCs w:val="24"/>
        </w:rPr>
        <w:t>0</w:t>
      </w:r>
      <w:proofErr w:type="gramStart"/>
      <w:r w:rsidR="00375033">
        <w:rPr>
          <w:rFonts w:ascii="標楷體" w:eastAsia="標楷體" w:hAnsi="標楷體" w:cs="Times New Roman" w:hint="eastAsia"/>
          <w:b/>
          <w:color w:val="auto"/>
          <w:kern w:val="0"/>
          <w:szCs w:val="24"/>
        </w:rPr>
        <w:t>】</w:t>
      </w:r>
      <w:proofErr w:type="gramEnd"/>
    </w:p>
    <w:p w:rsidR="00375033" w:rsidRDefault="00924A11" w:rsidP="003662C6">
      <w:pPr>
        <w:spacing w:beforeLines="100" w:before="240"/>
        <w:ind w:leftChars="-6" w:left="0" w:hangingChars="5" w:hanging="14"/>
        <w:rPr>
          <w:rFonts w:ascii="Times New Roman" w:eastAsia="標楷體" w:hAnsi="Times New Roman" w:cs="Times New Roman"/>
          <w:b/>
          <w:color w:val="auto"/>
          <w:kern w:val="0"/>
          <w:szCs w:val="24"/>
        </w:rPr>
      </w:pPr>
      <w:r w:rsidRPr="001C07A1">
        <w:rPr>
          <w:rFonts w:ascii="Cambria Math" w:eastAsia="標楷體" w:hAnsi="Cambria Math" w:cs="Cambria Math" w:hint="eastAsia"/>
          <w:b/>
          <w:color w:val="auto"/>
          <w:kern w:val="0"/>
          <w:sz w:val="28"/>
          <w:szCs w:val="28"/>
        </w:rPr>
        <w:t>十一、</w:t>
      </w:r>
      <w:r w:rsidR="00A36956" w:rsidRPr="001C07A1">
        <w:rPr>
          <w:rFonts w:ascii="Times New Roman" w:eastAsia="標楷體" w:hAnsi="Times New Roman" w:cs="Times New Roman" w:hint="eastAsia"/>
          <w:b/>
          <w:color w:val="auto"/>
          <w:kern w:val="0"/>
          <w:sz w:val="28"/>
          <w:szCs w:val="28"/>
        </w:rPr>
        <w:t>上課日期：</w:t>
      </w:r>
      <w:r w:rsidR="00F360F1" w:rsidRPr="00F360F1">
        <w:rPr>
          <w:rFonts w:ascii="Times New Roman" w:eastAsia="標楷體" w:hAnsi="Times New Roman" w:cs="Times New Roman"/>
          <w:b/>
          <w:color w:val="auto"/>
          <w:kern w:val="0"/>
          <w:szCs w:val="24"/>
        </w:rPr>
        <w:t>113</w:t>
      </w:r>
      <w:r w:rsidR="00F360F1" w:rsidRPr="00F360F1">
        <w:rPr>
          <w:rFonts w:ascii="Times New Roman" w:eastAsia="標楷體" w:hAnsi="Times New Roman" w:cs="Times New Roman"/>
          <w:b/>
          <w:color w:val="auto"/>
          <w:kern w:val="0"/>
          <w:szCs w:val="24"/>
        </w:rPr>
        <w:t>年</w:t>
      </w:r>
      <w:r w:rsidR="003F5ECF">
        <w:rPr>
          <w:rFonts w:ascii="Times New Roman" w:eastAsia="標楷體" w:hAnsi="Times New Roman" w:cs="Times New Roman"/>
          <w:b/>
          <w:color w:val="auto"/>
          <w:kern w:val="0"/>
          <w:szCs w:val="24"/>
        </w:rPr>
        <w:t>11</w:t>
      </w:r>
      <w:r w:rsidR="00F360F1" w:rsidRPr="00F360F1">
        <w:rPr>
          <w:rFonts w:ascii="Times New Roman" w:eastAsia="標楷體" w:hAnsi="Times New Roman" w:cs="Times New Roman"/>
          <w:b/>
          <w:color w:val="auto"/>
          <w:kern w:val="0"/>
          <w:szCs w:val="24"/>
        </w:rPr>
        <w:t>月</w:t>
      </w:r>
      <w:r w:rsidR="00F360F1" w:rsidRPr="00F360F1">
        <w:rPr>
          <w:rFonts w:ascii="Times New Roman" w:eastAsia="標楷體" w:hAnsi="Times New Roman" w:cs="Times New Roman"/>
          <w:b/>
          <w:color w:val="auto"/>
          <w:kern w:val="0"/>
          <w:szCs w:val="24"/>
        </w:rPr>
        <w:t>0</w:t>
      </w:r>
      <w:r w:rsidR="003F5ECF">
        <w:rPr>
          <w:rFonts w:ascii="Times New Roman" w:eastAsia="標楷體" w:hAnsi="Times New Roman" w:cs="Times New Roman"/>
          <w:b/>
          <w:color w:val="auto"/>
          <w:kern w:val="0"/>
          <w:szCs w:val="24"/>
        </w:rPr>
        <w:t>5</w:t>
      </w:r>
      <w:r w:rsidR="00375033">
        <w:rPr>
          <w:rFonts w:ascii="Times New Roman" w:eastAsia="標楷體" w:hAnsi="Times New Roman" w:cs="Times New Roman" w:hint="eastAsia"/>
          <w:b/>
          <w:color w:val="auto"/>
          <w:kern w:val="0"/>
          <w:szCs w:val="24"/>
        </w:rPr>
        <w:t>、</w:t>
      </w:r>
      <w:r w:rsidR="00375033">
        <w:rPr>
          <w:rFonts w:ascii="Times New Roman" w:eastAsia="標楷體" w:hAnsi="Times New Roman" w:cs="Times New Roman" w:hint="eastAsia"/>
          <w:b/>
          <w:color w:val="auto"/>
          <w:kern w:val="0"/>
          <w:szCs w:val="24"/>
        </w:rPr>
        <w:t>1</w:t>
      </w:r>
      <w:r w:rsidR="00375033">
        <w:rPr>
          <w:rFonts w:ascii="Times New Roman" w:eastAsia="標楷體" w:hAnsi="Times New Roman" w:cs="Times New Roman"/>
          <w:b/>
          <w:color w:val="auto"/>
          <w:kern w:val="0"/>
          <w:szCs w:val="24"/>
        </w:rPr>
        <w:t>2</w:t>
      </w:r>
      <w:r w:rsidR="00375033">
        <w:rPr>
          <w:rFonts w:ascii="Times New Roman" w:eastAsia="標楷體" w:hAnsi="Times New Roman" w:cs="Times New Roman" w:hint="eastAsia"/>
          <w:b/>
          <w:color w:val="auto"/>
          <w:kern w:val="0"/>
          <w:szCs w:val="24"/>
        </w:rPr>
        <w:t>、</w:t>
      </w:r>
      <w:r w:rsidR="00375033">
        <w:rPr>
          <w:rFonts w:ascii="Times New Roman" w:eastAsia="標楷體" w:hAnsi="Times New Roman" w:cs="Times New Roman" w:hint="eastAsia"/>
          <w:b/>
          <w:color w:val="auto"/>
          <w:kern w:val="0"/>
          <w:szCs w:val="24"/>
        </w:rPr>
        <w:t>1</w:t>
      </w:r>
      <w:r w:rsidR="00375033">
        <w:rPr>
          <w:rFonts w:ascii="Times New Roman" w:eastAsia="標楷體" w:hAnsi="Times New Roman" w:cs="Times New Roman"/>
          <w:b/>
          <w:color w:val="auto"/>
          <w:kern w:val="0"/>
          <w:szCs w:val="24"/>
        </w:rPr>
        <w:t>9</w:t>
      </w:r>
      <w:r w:rsidR="00375033">
        <w:rPr>
          <w:rFonts w:ascii="Times New Roman" w:eastAsia="標楷體" w:hAnsi="Times New Roman" w:cs="Times New Roman" w:hint="eastAsia"/>
          <w:b/>
          <w:color w:val="auto"/>
          <w:kern w:val="0"/>
          <w:szCs w:val="24"/>
        </w:rPr>
        <w:t>、</w:t>
      </w:r>
      <w:r w:rsidR="00375033">
        <w:rPr>
          <w:rFonts w:ascii="Times New Roman" w:eastAsia="標楷體" w:hAnsi="Times New Roman" w:cs="Times New Roman" w:hint="eastAsia"/>
          <w:b/>
          <w:color w:val="auto"/>
          <w:kern w:val="0"/>
          <w:szCs w:val="24"/>
        </w:rPr>
        <w:t>2</w:t>
      </w:r>
      <w:r w:rsidR="00375033">
        <w:rPr>
          <w:rFonts w:ascii="Times New Roman" w:eastAsia="標楷體" w:hAnsi="Times New Roman" w:cs="Times New Roman"/>
          <w:b/>
          <w:color w:val="auto"/>
          <w:kern w:val="0"/>
          <w:szCs w:val="24"/>
        </w:rPr>
        <w:t>6</w:t>
      </w:r>
      <w:r w:rsidR="00375033">
        <w:rPr>
          <w:rFonts w:ascii="Times New Roman" w:eastAsia="標楷體" w:hAnsi="Times New Roman" w:cs="Times New Roman" w:hint="eastAsia"/>
          <w:b/>
          <w:color w:val="auto"/>
          <w:kern w:val="0"/>
          <w:szCs w:val="24"/>
        </w:rPr>
        <w:t>日。</w:t>
      </w:r>
    </w:p>
    <w:p w:rsidR="0035454C" w:rsidRDefault="00375033" w:rsidP="002F60A2">
      <w:pPr>
        <w:spacing w:after="0"/>
        <w:ind w:left="-6" w:firstLineChars="930" w:firstLine="2234"/>
        <w:jc w:val="both"/>
        <w:rPr>
          <w:rFonts w:ascii="Times New Roman" w:eastAsia="標楷體" w:hAnsi="Times New Roman" w:cs="Times New Roman"/>
          <w:b/>
          <w:color w:val="auto"/>
          <w:kern w:val="0"/>
          <w:szCs w:val="24"/>
        </w:rPr>
      </w:pPr>
      <w:r>
        <w:rPr>
          <w:rFonts w:ascii="Times New Roman" w:eastAsia="標楷體" w:hAnsi="Times New Roman" w:cs="Times New Roman"/>
          <w:b/>
          <w:color w:val="auto"/>
          <w:kern w:val="0"/>
          <w:szCs w:val="24"/>
        </w:rPr>
        <w:t>11</w:t>
      </w:r>
      <w:r>
        <w:rPr>
          <w:rFonts w:ascii="Times New Roman" w:eastAsia="標楷體" w:hAnsi="Times New Roman" w:cs="Times New Roman" w:hint="eastAsia"/>
          <w:b/>
          <w:color w:val="auto"/>
          <w:kern w:val="0"/>
          <w:szCs w:val="24"/>
        </w:rPr>
        <w:t>3</w:t>
      </w:r>
      <w:r w:rsidR="0035454C">
        <w:rPr>
          <w:rFonts w:ascii="Times New Roman" w:eastAsia="標楷體" w:hAnsi="Times New Roman" w:cs="Times New Roman" w:hint="eastAsia"/>
          <w:b/>
          <w:color w:val="auto"/>
          <w:kern w:val="0"/>
          <w:szCs w:val="24"/>
        </w:rPr>
        <w:t>年</w:t>
      </w:r>
      <w:r w:rsidR="003F5ECF">
        <w:rPr>
          <w:rFonts w:ascii="Times New Roman" w:eastAsia="標楷體" w:hAnsi="Times New Roman" w:cs="Times New Roman"/>
          <w:b/>
          <w:color w:val="auto"/>
          <w:kern w:val="0"/>
          <w:szCs w:val="24"/>
        </w:rPr>
        <w:t>1</w:t>
      </w:r>
      <w:r w:rsidR="0035454C">
        <w:rPr>
          <w:rFonts w:ascii="Times New Roman" w:eastAsia="標楷體" w:hAnsi="Times New Roman" w:cs="Times New Roman"/>
          <w:b/>
          <w:color w:val="auto"/>
          <w:kern w:val="0"/>
          <w:szCs w:val="24"/>
        </w:rPr>
        <w:t>2</w:t>
      </w:r>
      <w:r w:rsidR="00F360F1" w:rsidRPr="00F360F1">
        <w:rPr>
          <w:rFonts w:ascii="Times New Roman" w:eastAsia="標楷體" w:hAnsi="Times New Roman" w:cs="Times New Roman"/>
          <w:b/>
          <w:color w:val="auto"/>
          <w:kern w:val="0"/>
          <w:szCs w:val="24"/>
        </w:rPr>
        <w:t>月</w:t>
      </w:r>
      <w:r>
        <w:rPr>
          <w:rFonts w:ascii="Times New Roman" w:eastAsia="標楷體" w:hAnsi="Times New Roman" w:cs="Times New Roman" w:hint="eastAsia"/>
          <w:b/>
          <w:color w:val="auto"/>
          <w:kern w:val="0"/>
          <w:szCs w:val="24"/>
        </w:rPr>
        <w:t>0</w:t>
      </w:r>
      <w:r>
        <w:rPr>
          <w:rFonts w:ascii="Times New Roman" w:eastAsia="標楷體" w:hAnsi="Times New Roman" w:cs="Times New Roman"/>
          <w:b/>
          <w:color w:val="auto"/>
          <w:kern w:val="0"/>
          <w:szCs w:val="24"/>
        </w:rPr>
        <w:t>3</w:t>
      </w:r>
      <w:r>
        <w:rPr>
          <w:rFonts w:ascii="Times New Roman" w:eastAsia="標楷體" w:hAnsi="Times New Roman" w:cs="Times New Roman" w:hint="eastAsia"/>
          <w:b/>
          <w:color w:val="auto"/>
          <w:kern w:val="0"/>
          <w:szCs w:val="24"/>
        </w:rPr>
        <w:t>、</w:t>
      </w:r>
      <w:r>
        <w:rPr>
          <w:rFonts w:ascii="Times New Roman" w:eastAsia="標楷體" w:hAnsi="Times New Roman" w:cs="Times New Roman" w:hint="eastAsia"/>
          <w:b/>
          <w:color w:val="auto"/>
          <w:kern w:val="0"/>
          <w:szCs w:val="24"/>
        </w:rPr>
        <w:t>1</w:t>
      </w:r>
      <w:r>
        <w:rPr>
          <w:rFonts w:ascii="Times New Roman" w:eastAsia="標楷體" w:hAnsi="Times New Roman" w:cs="Times New Roman"/>
          <w:b/>
          <w:color w:val="auto"/>
          <w:kern w:val="0"/>
          <w:szCs w:val="24"/>
        </w:rPr>
        <w:t>0</w:t>
      </w:r>
      <w:r>
        <w:rPr>
          <w:rFonts w:ascii="Times New Roman" w:eastAsia="標楷體" w:hAnsi="Times New Roman" w:cs="Times New Roman" w:hint="eastAsia"/>
          <w:b/>
          <w:color w:val="auto"/>
          <w:kern w:val="0"/>
          <w:szCs w:val="24"/>
        </w:rPr>
        <w:t>、</w:t>
      </w:r>
      <w:r>
        <w:rPr>
          <w:rFonts w:ascii="Times New Roman" w:eastAsia="標楷體" w:hAnsi="Times New Roman" w:cs="Times New Roman" w:hint="eastAsia"/>
          <w:b/>
          <w:color w:val="auto"/>
          <w:kern w:val="0"/>
          <w:szCs w:val="24"/>
        </w:rPr>
        <w:t>1</w:t>
      </w:r>
      <w:r>
        <w:rPr>
          <w:rFonts w:ascii="Times New Roman" w:eastAsia="標楷體" w:hAnsi="Times New Roman" w:cs="Times New Roman"/>
          <w:b/>
          <w:color w:val="auto"/>
          <w:kern w:val="0"/>
          <w:szCs w:val="24"/>
        </w:rPr>
        <w:t>7</w:t>
      </w:r>
      <w:r>
        <w:rPr>
          <w:rFonts w:ascii="Times New Roman" w:eastAsia="標楷體" w:hAnsi="Times New Roman" w:cs="Times New Roman" w:hint="eastAsia"/>
          <w:b/>
          <w:color w:val="auto"/>
          <w:kern w:val="0"/>
          <w:szCs w:val="24"/>
        </w:rPr>
        <w:t>、</w:t>
      </w:r>
      <w:r>
        <w:rPr>
          <w:rFonts w:ascii="Times New Roman" w:eastAsia="標楷體" w:hAnsi="Times New Roman" w:cs="Times New Roman" w:hint="eastAsia"/>
          <w:b/>
          <w:color w:val="auto"/>
          <w:kern w:val="0"/>
          <w:szCs w:val="24"/>
        </w:rPr>
        <w:t>2</w:t>
      </w:r>
      <w:r>
        <w:rPr>
          <w:rFonts w:ascii="Times New Roman" w:eastAsia="標楷體" w:hAnsi="Times New Roman" w:cs="Times New Roman"/>
          <w:b/>
          <w:color w:val="auto"/>
          <w:kern w:val="0"/>
          <w:szCs w:val="24"/>
        </w:rPr>
        <w:t>4</w:t>
      </w:r>
      <w:r w:rsidR="00F360F1" w:rsidRPr="00F360F1">
        <w:rPr>
          <w:rFonts w:ascii="Times New Roman" w:eastAsia="標楷體" w:hAnsi="Times New Roman" w:cs="Times New Roman"/>
          <w:b/>
          <w:color w:val="auto"/>
          <w:kern w:val="0"/>
          <w:szCs w:val="24"/>
        </w:rPr>
        <w:t>日。</w:t>
      </w:r>
    </w:p>
    <w:p w:rsidR="0035454C" w:rsidRPr="00805D99" w:rsidRDefault="00330B81" w:rsidP="00D30BCB">
      <w:pPr>
        <w:spacing w:after="0" w:line="240" w:lineRule="auto"/>
        <w:ind w:left="0" w:firstLine="0"/>
        <w:rPr>
          <w:rFonts w:ascii="標楷體" w:eastAsia="標楷體" w:hAnsi="標楷體"/>
          <w:b/>
          <w:color w:val="FA04C5"/>
          <w:szCs w:val="24"/>
        </w:rPr>
      </w:pPr>
      <w:r>
        <w:rPr>
          <w:rFonts w:ascii="標楷體" w:eastAsia="標楷體" w:hAnsi="標楷體"/>
        </w:rPr>
        <w:br w:type="page"/>
      </w:r>
      <w:r w:rsidR="0035454C" w:rsidRPr="0038042A">
        <w:rPr>
          <w:rFonts w:ascii="Times New Roman" w:eastAsia="標楷體" w:hAnsi="Times New Roman" w:cs="Times New Roman"/>
          <w:b/>
          <w:color w:val="auto"/>
          <w:kern w:val="0"/>
          <w:szCs w:val="24"/>
        </w:rPr>
        <w:lastRenderedPageBreak/>
        <w:t xml:space="preserve"> </w:t>
      </w:r>
      <w:r w:rsidR="00805D99" w:rsidRPr="00805D99">
        <w:rPr>
          <w:rFonts w:ascii="Times New Roman" w:eastAsia="標楷體" w:hAnsi="Times New Roman" w:cs="Times New Roman" w:hint="eastAsia"/>
          <w:b/>
          <w:color w:val="auto"/>
          <w:kern w:val="0"/>
          <w:sz w:val="28"/>
          <w:szCs w:val="24"/>
        </w:rPr>
        <w:t>十</w:t>
      </w:r>
      <w:r w:rsidR="00805D99">
        <w:rPr>
          <w:rFonts w:ascii="Times New Roman" w:eastAsia="標楷體" w:hAnsi="Times New Roman" w:cs="Times New Roman" w:hint="eastAsia"/>
          <w:b/>
          <w:color w:val="auto"/>
          <w:kern w:val="0"/>
          <w:sz w:val="28"/>
          <w:szCs w:val="24"/>
        </w:rPr>
        <w:t>二</w:t>
      </w:r>
      <w:r w:rsidR="00805D99" w:rsidRPr="00805D99">
        <w:rPr>
          <w:rFonts w:ascii="Times New Roman" w:eastAsia="標楷體" w:hAnsi="Times New Roman" w:cs="Times New Roman" w:hint="eastAsia"/>
          <w:b/>
          <w:color w:val="auto"/>
          <w:kern w:val="0"/>
          <w:sz w:val="28"/>
          <w:szCs w:val="24"/>
        </w:rPr>
        <w:t>、課</w:t>
      </w:r>
      <w:r w:rsidR="00805D99">
        <w:rPr>
          <w:rFonts w:ascii="Times New Roman" w:eastAsia="標楷體" w:hAnsi="Times New Roman" w:cs="Times New Roman" w:hint="eastAsia"/>
          <w:b/>
          <w:color w:val="auto"/>
          <w:kern w:val="0"/>
          <w:sz w:val="28"/>
          <w:szCs w:val="24"/>
        </w:rPr>
        <w:t>程表</w:t>
      </w:r>
      <w:r w:rsidR="00805D99" w:rsidRPr="00805D99">
        <w:rPr>
          <w:rFonts w:ascii="Times New Roman" w:eastAsia="標楷體" w:hAnsi="Times New Roman" w:cs="Times New Roman" w:hint="eastAsia"/>
          <w:b/>
          <w:color w:val="auto"/>
          <w:kern w:val="0"/>
          <w:sz w:val="28"/>
          <w:szCs w:val="24"/>
        </w:rPr>
        <w:t>：</w:t>
      </w:r>
      <w:r w:rsidRPr="00805D99">
        <w:rPr>
          <w:rFonts w:ascii="Malgun Gothic Semilight" w:eastAsia="Malgun Gothic Semilight" w:hAnsi="Malgun Gothic Semilight" w:cs="Malgun Gothic Semilight" w:hint="eastAsia"/>
          <w:b/>
          <w:color w:val="FA04C5"/>
          <w:szCs w:val="24"/>
          <w:highlight w:val="yellow"/>
        </w:rPr>
        <w:t>♠</w:t>
      </w:r>
      <w:r w:rsidRPr="00805D99">
        <w:rPr>
          <w:rFonts w:eastAsia="標楷體"/>
          <w:b/>
          <w:color w:val="FA04C5"/>
          <w:szCs w:val="24"/>
          <w:highlight w:val="yellow"/>
        </w:rPr>
        <w:t>【基礎班】</w:t>
      </w:r>
      <w:r w:rsidRPr="00805D99">
        <w:rPr>
          <w:rFonts w:eastAsia="標楷體" w:hint="eastAsia"/>
          <w:b/>
          <w:color w:val="FA04C5"/>
          <w:szCs w:val="24"/>
          <w:highlight w:val="yellow"/>
        </w:rPr>
        <w:t>1</w:t>
      </w:r>
      <w:r w:rsidRPr="00805D99">
        <w:rPr>
          <w:rFonts w:eastAsia="標楷體"/>
          <w:b/>
          <w:color w:val="FA04C5"/>
          <w:szCs w:val="24"/>
          <w:highlight w:val="yellow"/>
        </w:rPr>
        <w:t>13</w:t>
      </w:r>
      <w:r w:rsidRPr="00805D99">
        <w:rPr>
          <w:rFonts w:eastAsia="標楷體" w:hint="eastAsia"/>
          <w:b/>
          <w:color w:val="FA04C5"/>
          <w:szCs w:val="24"/>
          <w:highlight w:val="yellow"/>
        </w:rPr>
        <w:t>年</w:t>
      </w:r>
      <w:r w:rsidRPr="00805D99">
        <w:rPr>
          <w:rFonts w:eastAsia="標楷體" w:hint="eastAsia"/>
          <w:b/>
          <w:color w:val="FA04C5"/>
          <w:szCs w:val="24"/>
          <w:highlight w:val="yellow"/>
        </w:rPr>
        <w:t>1</w:t>
      </w:r>
      <w:r w:rsidRPr="00805D99">
        <w:rPr>
          <w:rFonts w:eastAsia="標楷體"/>
          <w:b/>
          <w:color w:val="FA04C5"/>
          <w:szCs w:val="24"/>
          <w:highlight w:val="yellow"/>
        </w:rPr>
        <w:t>1</w:t>
      </w:r>
      <w:r w:rsidR="0099476B" w:rsidRPr="00805D99">
        <w:rPr>
          <w:rFonts w:eastAsia="標楷體" w:hint="eastAsia"/>
          <w:b/>
          <w:color w:val="FA04C5"/>
          <w:szCs w:val="24"/>
          <w:highlight w:val="yellow"/>
        </w:rPr>
        <w:t>月</w:t>
      </w:r>
      <w:r w:rsidRPr="00805D99">
        <w:rPr>
          <w:rFonts w:eastAsia="標楷體"/>
          <w:b/>
          <w:color w:val="FA04C5"/>
          <w:szCs w:val="24"/>
          <w:highlight w:val="yellow"/>
        </w:rPr>
        <w:t>5</w:t>
      </w:r>
      <w:r w:rsidR="0099476B" w:rsidRPr="00805D99">
        <w:rPr>
          <w:rFonts w:eastAsia="標楷體" w:hint="eastAsia"/>
          <w:b/>
          <w:color w:val="FA04C5"/>
          <w:szCs w:val="24"/>
          <w:highlight w:val="yellow"/>
        </w:rPr>
        <w:t>日</w:t>
      </w:r>
      <w:r w:rsidRPr="00805D99">
        <w:rPr>
          <w:rFonts w:eastAsia="標楷體" w:hint="eastAsia"/>
          <w:b/>
          <w:color w:val="FA04C5"/>
          <w:szCs w:val="24"/>
          <w:highlight w:val="yellow"/>
        </w:rPr>
        <w:t>~</w:t>
      </w:r>
      <w:r w:rsidRPr="00805D99">
        <w:rPr>
          <w:rFonts w:eastAsia="標楷體"/>
          <w:b/>
          <w:color w:val="FA04C5"/>
          <w:szCs w:val="24"/>
          <w:highlight w:val="yellow"/>
        </w:rPr>
        <w:t>12</w:t>
      </w:r>
      <w:r w:rsidR="0099476B" w:rsidRPr="00805D99">
        <w:rPr>
          <w:rFonts w:eastAsia="標楷體" w:hint="eastAsia"/>
          <w:b/>
          <w:color w:val="FA04C5"/>
          <w:szCs w:val="24"/>
          <w:highlight w:val="yellow"/>
        </w:rPr>
        <w:t>月</w:t>
      </w:r>
      <w:r w:rsidRPr="00805D99">
        <w:rPr>
          <w:rFonts w:eastAsia="標楷體"/>
          <w:b/>
          <w:color w:val="FA04C5"/>
          <w:szCs w:val="24"/>
          <w:highlight w:val="yellow"/>
        </w:rPr>
        <w:t>24</w:t>
      </w:r>
      <w:r w:rsidR="0099476B" w:rsidRPr="00805D99">
        <w:rPr>
          <w:rFonts w:eastAsia="標楷體" w:hint="eastAsia"/>
          <w:b/>
          <w:color w:val="FA04C5"/>
          <w:szCs w:val="24"/>
          <w:highlight w:val="yellow"/>
        </w:rPr>
        <w:t>日</w:t>
      </w:r>
      <w:r w:rsidRPr="00805D99">
        <w:rPr>
          <w:rFonts w:eastAsia="標楷體"/>
          <w:b/>
          <w:color w:val="FA04C5"/>
          <w:szCs w:val="24"/>
          <w:highlight w:val="yellow"/>
        </w:rPr>
        <w:t xml:space="preserve"> </w:t>
      </w:r>
      <w:r w:rsidR="00D230E8" w:rsidRPr="00805D99">
        <w:rPr>
          <w:rFonts w:ascii="標楷體" w:eastAsia="標楷體" w:hAnsi="標楷體" w:hint="eastAsia"/>
          <w:b/>
          <w:color w:val="FA04C5"/>
          <w:szCs w:val="24"/>
          <w:highlight w:val="yellow"/>
        </w:rPr>
        <w:t>【</w:t>
      </w:r>
      <w:r w:rsidRPr="00805D99">
        <w:rPr>
          <w:rFonts w:eastAsia="標楷體" w:hint="eastAsia"/>
          <w:b/>
          <w:color w:val="FA04C5"/>
          <w:szCs w:val="24"/>
          <w:highlight w:val="yellow"/>
        </w:rPr>
        <w:t>每週二</w:t>
      </w:r>
      <w:r w:rsidRPr="00805D99">
        <w:rPr>
          <w:rFonts w:eastAsia="標楷體"/>
          <w:b/>
          <w:color w:val="FA04C5"/>
          <w:szCs w:val="24"/>
          <w:highlight w:val="yellow"/>
        </w:rPr>
        <w:t xml:space="preserve"> </w:t>
      </w:r>
      <w:r w:rsidR="0099476B" w:rsidRPr="00805D99">
        <w:rPr>
          <w:rFonts w:eastAsia="標楷體" w:hint="eastAsia"/>
          <w:b/>
          <w:color w:val="FA04C5"/>
          <w:szCs w:val="24"/>
          <w:highlight w:val="yellow"/>
        </w:rPr>
        <w:t>早上</w:t>
      </w:r>
      <w:r w:rsidRPr="00805D99">
        <w:rPr>
          <w:rFonts w:eastAsia="標楷體"/>
          <w:b/>
          <w:color w:val="FA04C5"/>
          <w:szCs w:val="24"/>
          <w:highlight w:val="yellow"/>
        </w:rPr>
        <w:t>9:00~12:00</w:t>
      </w:r>
      <w:proofErr w:type="gramStart"/>
      <w:r w:rsidR="00D230E8" w:rsidRPr="00805D99">
        <w:rPr>
          <w:rFonts w:ascii="標楷體" w:eastAsia="標楷體" w:hAnsi="標楷體" w:hint="eastAsia"/>
          <w:b/>
          <w:color w:val="FA04C5"/>
          <w:szCs w:val="24"/>
          <w:highlight w:val="yellow"/>
        </w:rPr>
        <w:t>】</w:t>
      </w:r>
      <w:proofErr w:type="gramEnd"/>
    </w:p>
    <w:p w:rsidR="00FD124A" w:rsidRDefault="00FD124A" w:rsidP="00D30BCB">
      <w:pPr>
        <w:spacing w:after="0" w:line="240" w:lineRule="auto"/>
        <w:ind w:left="0" w:firstLine="0"/>
        <w:rPr>
          <w:rFonts w:ascii="標楷體" w:eastAsia="標楷體" w:hAnsi="標楷體"/>
          <w:color w:val="FA04C5"/>
          <w:sz w:val="28"/>
          <w:szCs w:val="24"/>
        </w:rPr>
      </w:pPr>
    </w:p>
    <w:tbl>
      <w:tblPr>
        <w:tblStyle w:val="TableGrid"/>
        <w:tblW w:w="10179" w:type="dxa"/>
        <w:tblInd w:w="144" w:type="dxa"/>
        <w:tblCellMar>
          <w:top w:w="36" w:type="dxa"/>
          <w:right w:w="27" w:type="dxa"/>
        </w:tblCellMar>
        <w:tblLook w:val="04A0" w:firstRow="1" w:lastRow="0" w:firstColumn="1" w:lastColumn="0" w:noHBand="0" w:noVBand="1"/>
      </w:tblPr>
      <w:tblGrid>
        <w:gridCol w:w="845"/>
        <w:gridCol w:w="2268"/>
        <w:gridCol w:w="3543"/>
        <w:gridCol w:w="3523"/>
      </w:tblGrid>
      <w:tr w:rsidR="00FB70A4" w:rsidRPr="00FB70A4" w:rsidTr="00C0463B">
        <w:trPr>
          <w:trHeight w:val="510"/>
        </w:trPr>
        <w:tc>
          <w:tcPr>
            <w:tcW w:w="845" w:type="dxa"/>
            <w:tcBorders>
              <w:top w:val="single" w:sz="8" w:space="0" w:color="000000"/>
              <w:left w:val="single" w:sz="3" w:space="0" w:color="000000"/>
              <w:bottom w:val="single" w:sz="3" w:space="0" w:color="000000"/>
              <w:right w:val="single" w:sz="3" w:space="0" w:color="000000"/>
            </w:tcBorders>
            <w:vAlign w:val="center"/>
          </w:tcPr>
          <w:p w:rsidR="00FB70A4" w:rsidRPr="00FB70A4" w:rsidRDefault="00FB70A4" w:rsidP="00FB70A4">
            <w:pPr>
              <w:spacing w:after="0" w:line="259" w:lineRule="auto"/>
              <w:jc w:val="center"/>
              <w:rPr>
                <w:rFonts w:ascii="標楷體" w:eastAsia="標楷體" w:hAnsi="標楷體"/>
              </w:rPr>
            </w:pPr>
            <w:r w:rsidRPr="00FB70A4">
              <w:rPr>
                <w:rFonts w:ascii="標楷體" w:eastAsia="標楷體" w:hAnsi="標楷體"/>
              </w:rPr>
              <w:t>時間</w:t>
            </w:r>
          </w:p>
        </w:tc>
        <w:tc>
          <w:tcPr>
            <w:tcW w:w="2268" w:type="dxa"/>
            <w:tcBorders>
              <w:top w:val="single" w:sz="8" w:space="0" w:color="000000"/>
              <w:left w:val="single" w:sz="3" w:space="0" w:color="000000"/>
              <w:bottom w:val="single" w:sz="8" w:space="0" w:color="000000"/>
              <w:right w:val="single" w:sz="8" w:space="0" w:color="000000"/>
            </w:tcBorders>
            <w:vAlign w:val="center"/>
          </w:tcPr>
          <w:p w:rsidR="00FB70A4" w:rsidRPr="00FB70A4" w:rsidRDefault="00FB70A4" w:rsidP="00E86BAE">
            <w:pPr>
              <w:spacing w:after="0" w:line="259" w:lineRule="auto"/>
              <w:ind w:left="24" w:firstLine="0"/>
              <w:jc w:val="center"/>
              <w:rPr>
                <w:rFonts w:ascii="標楷體" w:eastAsia="標楷體" w:hAnsi="標楷體"/>
              </w:rPr>
            </w:pPr>
            <w:r w:rsidRPr="00FB70A4">
              <w:rPr>
                <w:rFonts w:ascii="標楷體" w:eastAsia="標楷體" w:hAnsi="標楷體"/>
              </w:rPr>
              <w:t>課程名稱</w:t>
            </w:r>
          </w:p>
        </w:tc>
        <w:tc>
          <w:tcPr>
            <w:tcW w:w="3543" w:type="dxa"/>
            <w:tcBorders>
              <w:top w:val="single" w:sz="8" w:space="0" w:color="000000"/>
              <w:left w:val="single" w:sz="8" w:space="0" w:color="000000"/>
              <w:bottom w:val="single" w:sz="8" w:space="0" w:color="000000"/>
              <w:right w:val="single" w:sz="3" w:space="0" w:color="000000"/>
            </w:tcBorders>
            <w:vAlign w:val="center"/>
          </w:tcPr>
          <w:p w:rsidR="00FB70A4" w:rsidRPr="00FB70A4" w:rsidRDefault="00FB70A4" w:rsidP="00E86BAE">
            <w:pPr>
              <w:spacing w:after="0" w:line="259" w:lineRule="auto"/>
              <w:ind w:left="30" w:firstLine="0"/>
              <w:jc w:val="center"/>
              <w:rPr>
                <w:rFonts w:ascii="標楷體" w:eastAsia="標楷體" w:hAnsi="標楷體"/>
              </w:rPr>
            </w:pPr>
            <w:r w:rsidRPr="00FB70A4">
              <w:rPr>
                <w:rFonts w:ascii="標楷體" w:eastAsia="標楷體" w:hAnsi="標楷體"/>
              </w:rPr>
              <w:t>課程大綱</w:t>
            </w:r>
          </w:p>
        </w:tc>
        <w:tc>
          <w:tcPr>
            <w:tcW w:w="3523" w:type="dxa"/>
            <w:tcBorders>
              <w:top w:val="single" w:sz="8" w:space="0" w:color="000000"/>
              <w:left w:val="single" w:sz="3" w:space="0" w:color="000000"/>
              <w:bottom w:val="single" w:sz="8" w:space="0" w:color="000000"/>
              <w:right w:val="single" w:sz="8" w:space="0" w:color="000000"/>
            </w:tcBorders>
            <w:vAlign w:val="center"/>
          </w:tcPr>
          <w:p w:rsidR="00FB70A4" w:rsidRPr="00FB70A4" w:rsidRDefault="00FB70A4" w:rsidP="00E86BAE">
            <w:pPr>
              <w:spacing w:after="0" w:line="259" w:lineRule="auto"/>
              <w:ind w:left="4" w:firstLine="0"/>
              <w:jc w:val="center"/>
              <w:rPr>
                <w:rFonts w:ascii="標楷體" w:eastAsia="標楷體" w:hAnsi="標楷體"/>
              </w:rPr>
            </w:pPr>
            <w:r w:rsidRPr="00FB70A4">
              <w:rPr>
                <w:rFonts w:ascii="標楷體" w:eastAsia="標楷體" w:hAnsi="標楷體"/>
              </w:rPr>
              <w:t>學習目的</w:t>
            </w:r>
          </w:p>
        </w:tc>
      </w:tr>
      <w:tr w:rsidR="00FB70A4" w:rsidRPr="00FB70A4" w:rsidTr="00C0463B">
        <w:trPr>
          <w:trHeight w:val="1295"/>
        </w:trPr>
        <w:tc>
          <w:tcPr>
            <w:tcW w:w="845" w:type="dxa"/>
            <w:tcBorders>
              <w:top w:val="single" w:sz="3" w:space="0" w:color="000000"/>
              <w:left w:val="single" w:sz="3" w:space="0" w:color="000000"/>
              <w:bottom w:val="single" w:sz="3" w:space="0" w:color="000000"/>
              <w:right w:val="single" w:sz="3" w:space="0" w:color="000000"/>
            </w:tcBorders>
          </w:tcPr>
          <w:p w:rsidR="00FB70A4" w:rsidRPr="00FB70A4" w:rsidRDefault="00FB70A4" w:rsidP="00FB70A4">
            <w:pPr>
              <w:spacing w:after="0" w:line="259" w:lineRule="auto"/>
              <w:ind w:left="4" w:firstLine="0"/>
              <w:jc w:val="both"/>
              <w:rPr>
                <w:rFonts w:ascii="標楷體" w:eastAsia="標楷體" w:hAnsi="標楷體"/>
              </w:rPr>
            </w:pPr>
            <w:r w:rsidRPr="00FB70A4">
              <w:rPr>
                <w:rFonts w:ascii="標楷體" w:eastAsia="標楷體" w:hAnsi="標楷體"/>
              </w:rPr>
              <w:t>第一</w:t>
            </w:r>
            <w:proofErr w:type="gramStart"/>
            <w:r w:rsidRPr="00FB70A4">
              <w:rPr>
                <w:rFonts w:ascii="標楷體" w:eastAsia="標楷體" w:hAnsi="標楷體"/>
              </w:rPr>
              <w:t>週</w:t>
            </w:r>
            <w:proofErr w:type="gramEnd"/>
          </w:p>
        </w:tc>
        <w:tc>
          <w:tcPr>
            <w:tcW w:w="2268" w:type="dxa"/>
            <w:tcBorders>
              <w:top w:val="single" w:sz="8" w:space="0" w:color="000000"/>
              <w:left w:val="single" w:sz="3" w:space="0" w:color="000000"/>
              <w:bottom w:val="single" w:sz="8" w:space="0" w:color="000000"/>
              <w:right w:val="single" w:sz="8" w:space="0" w:color="000000"/>
            </w:tcBorders>
          </w:tcPr>
          <w:p w:rsidR="00FB70A4" w:rsidRPr="00FB70A4" w:rsidRDefault="00FB70A4" w:rsidP="00FB70A4">
            <w:pPr>
              <w:spacing w:after="0" w:line="259" w:lineRule="auto"/>
              <w:ind w:left="24" w:firstLine="0"/>
              <w:jc w:val="both"/>
              <w:rPr>
                <w:rFonts w:ascii="標楷體" w:eastAsia="標楷體" w:hAnsi="標楷體"/>
              </w:rPr>
            </w:pPr>
            <w:r w:rsidRPr="00FB70A4">
              <w:rPr>
                <w:rFonts w:ascii="標楷體" w:eastAsia="標楷體" w:hAnsi="標楷體"/>
              </w:rPr>
              <w:t>腦力活化理解力訓練</w:t>
            </w:r>
          </w:p>
          <w:p w:rsidR="00FB70A4" w:rsidRPr="00FB70A4" w:rsidRDefault="00FB70A4" w:rsidP="00FB70A4">
            <w:pPr>
              <w:spacing w:after="0" w:line="259" w:lineRule="auto"/>
              <w:ind w:left="4" w:firstLine="0"/>
              <w:jc w:val="both"/>
              <w:rPr>
                <w:rFonts w:ascii="標楷體" w:eastAsia="標楷體" w:hAnsi="標楷體"/>
              </w:rPr>
            </w:pPr>
            <w:r w:rsidRPr="00FB70A4">
              <w:rPr>
                <w:rFonts w:ascii="標楷體" w:eastAsia="標楷體" w:hAnsi="標楷體"/>
              </w:rPr>
              <w:t>腦力激盪課程</w:t>
            </w:r>
          </w:p>
        </w:tc>
        <w:tc>
          <w:tcPr>
            <w:tcW w:w="3543" w:type="dxa"/>
            <w:tcBorders>
              <w:top w:val="single" w:sz="8" w:space="0" w:color="000000"/>
              <w:left w:val="single" w:sz="8" w:space="0" w:color="000000"/>
              <w:bottom w:val="single" w:sz="8" w:space="0" w:color="000000"/>
              <w:right w:val="single" w:sz="3" w:space="0" w:color="000000"/>
            </w:tcBorders>
          </w:tcPr>
          <w:p w:rsidR="00FB70A4" w:rsidRPr="00FB70A4" w:rsidRDefault="00FB70A4" w:rsidP="00FB70A4">
            <w:pPr>
              <w:spacing w:after="0" w:line="259" w:lineRule="auto"/>
              <w:ind w:left="4" w:firstLine="0"/>
              <w:jc w:val="both"/>
              <w:rPr>
                <w:rFonts w:ascii="標楷體" w:eastAsia="標楷體" w:hAnsi="標楷體"/>
              </w:rPr>
            </w:pPr>
            <w:r w:rsidRPr="00FB70A4">
              <w:rPr>
                <w:rFonts w:ascii="標楷體" w:eastAsia="標楷體" w:hAnsi="標楷體" w:hint="eastAsia"/>
              </w:rPr>
              <w:t>快速閱讀</w:t>
            </w:r>
          </w:p>
          <w:p w:rsidR="00FB70A4" w:rsidRPr="00FB70A4" w:rsidRDefault="00FB70A4" w:rsidP="00FB70A4">
            <w:pPr>
              <w:spacing w:after="0" w:line="259" w:lineRule="auto"/>
              <w:ind w:left="4" w:firstLine="0"/>
              <w:jc w:val="both"/>
              <w:rPr>
                <w:rFonts w:ascii="標楷體" w:eastAsia="標楷體" w:hAnsi="標楷體"/>
              </w:rPr>
            </w:pPr>
            <w:r w:rsidRPr="00FB70A4">
              <w:rPr>
                <w:rFonts w:ascii="標楷體" w:eastAsia="標楷體" w:hAnsi="標楷體" w:hint="eastAsia"/>
              </w:rPr>
              <w:t>紀曉嵐：［只見其圖、不見其文］</w:t>
            </w:r>
          </w:p>
          <w:p w:rsidR="00FB70A4" w:rsidRPr="00FB70A4" w:rsidRDefault="00FB70A4" w:rsidP="00FB70A4">
            <w:pPr>
              <w:spacing w:after="0" w:line="259" w:lineRule="auto"/>
              <w:ind w:left="4" w:firstLine="0"/>
              <w:jc w:val="both"/>
              <w:rPr>
                <w:rFonts w:ascii="標楷體" w:eastAsia="標楷體" w:hAnsi="標楷體"/>
              </w:rPr>
            </w:pPr>
            <w:r w:rsidRPr="00FB70A4">
              <w:rPr>
                <w:rFonts w:ascii="標楷體" w:eastAsia="標楷體" w:hAnsi="標楷體"/>
              </w:rPr>
              <w:t>大腦記憶原理、想像力的訓練</w:t>
            </w:r>
            <w:r w:rsidR="00C0463B">
              <w:rPr>
                <w:rFonts w:ascii="標楷體" w:eastAsia="標楷體" w:hAnsi="標楷體" w:hint="eastAsia"/>
              </w:rPr>
              <w:t>、</w:t>
            </w:r>
          </w:p>
          <w:p w:rsidR="00FB70A4" w:rsidRPr="00FB70A4" w:rsidRDefault="00FB70A4" w:rsidP="00FB70A4">
            <w:pPr>
              <w:spacing w:after="0" w:line="259" w:lineRule="auto"/>
              <w:ind w:left="4" w:firstLine="0"/>
              <w:jc w:val="both"/>
              <w:rPr>
                <w:rFonts w:ascii="標楷體" w:eastAsia="標楷體" w:hAnsi="標楷體"/>
              </w:rPr>
            </w:pPr>
            <w:r w:rsidRPr="00FB70A4">
              <w:rPr>
                <w:rFonts w:ascii="標楷體" w:eastAsia="標楷體" w:hAnsi="標楷體"/>
              </w:rPr>
              <w:t>九宮格訓練文字</w:t>
            </w:r>
            <w:r w:rsidRPr="00FB70A4">
              <w:rPr>
                <w:rFonts w:ascii="標楷體" w:eastAsia="標楷體" w:hAnsi="標楷體" w:hint="eastAsia"/>
              </w:rPr>
              <w:t>、抽、具</w:t>
            </w:r>
            <w:proofErr w:type="gramStart"/>
            <w:r w:rsidRPr="00FB70A4">
              <w:rPr>
                <w:rFonts w:ascii="標楷體" w:eastAsia="標楷體" w:hAnsi="標楷體" w:hint="eastAsia"/>
              </w:rPr>
              <w:t>象</w:t>
            </w:r>
            <w:proofErr w:type="gramEnd"/>
            <w:r w:rsidRPr="00FB70A4">
              <w:rPr>
                <w:rFonts w:ascii="標楷體" w:eastAsia="標楷體" w:hAnsi="標楷體" w:hint="eastAsia"/>
              </w:rPr>
              <w:t>文字。</w:t>
            </w:r>
          </w:p>
        </w:tc>
        <w:tc>
          <w:tcPr>
            <w:tcW w:w="3523" w:type="dxa"/>
            <w:tcBorders>
              <w:top w:val="single" w:sz="8" w:space="0" w:color="000000"/>
              <w:left w:val="single" w:sz="3" w:space="0" w:color="000000"/>
              <w:bottom w:val="single" w:sz="8" w:space="0" w:color="000000"/>
              <w:right w:val="single" w:sz="8" w:space="0" w:color="000000"/>
            </w:tcBorders>
          </w:tcPr>
          <w:p w:rsidR="00FB70A4" w:rsidRPr="00FB70A4" w:rsidRDefault="00FB70A4" w:rsidP="00FB70A4">
            <w:pPr>
              <w:spacing w:after="0" w:line="259" w:lineRule="auto"/>
              <w:ind w:left="4" w:firstLine="0"/>
              <w:jc w:val="both"/>
              <w:rPr>
                <w:rFonts w:ascii="標楷體" w:eastAsia="標楷體" w:hAnsi="標楷體"/>
              </w:rPr>
            </w:pPr>
            <w:r w:rsidRPr="00FB70A4">
              <w:rPr>
                <w:rFonts w:ascii="標楷體" w:eastAsia="標楷體" w:hAnsi="標楷體"/>
              </w:rPr>
              <w:t>左右腦的運作功能</w:t>
            </w:r>
          </w:p>
          <w:p w:rsidR="00C0463B" w:rsidRDefault="00FB70A4" w:rsidP="00FB70A4">
            <w:pPr>
              <w:spacing w:after="0" w:line="259" w:lineRule="auto"/>
              <w:ind w:left="4" w:firstLine="0"/>
              <w:jc w:val="both"/>
              <w:rPr>
                <w:rFonts w:ascii="標楷體" w:eastAsia="標楷體" w:hAnsi="標楷體"/>
              </w:rPr>
            </w:pPr>
            <w:r w:rsidRPr="00FB70A4">
              <w:rPr>
                <w:rFonts w:ascii="標楷體" w:eastAsia="標楷體" w:hAnsi="標楷體"/>
              </w:rPr>
              <w:t>訓練專心閱讀的方法，</w:t>
            </w:r>
          </w:p>
          <w:p w:rsidR="00FB70A4" w:rsidRPr="00FB70A4" w:rsidRDefault="00FB70A4" w:rsidP="00FB70A4">
            <w:pPr>
              <w:spacing w:after="0" w:line="259" w:lineRule="auto"/>
              <w:ind w:left="4" w:firstLine="0"/>
              <w:jc w:val="both"/>
              <w:rPr>
                <w:rFonts w:ascii="標楷體" w:eastAsia="標楷體" w:hAnsi="標楷體"/>
              </w:rPr>
            </w:pPr>
            <w:r w:rsidRPr="00FB70A4">
              <w:rPr>
                <w:rFonts w:ascii="標楷體" w:eastAsia="標楷體" w:hAnsi="標楷體"/>
              </w:rPr>
              <w:t>學習：只見其圖,不見其文的能力</w:t>
            </w:r>
          </w:p>
        </w:tc>
      </w:tr>
      <w:tr w:rsidR="00FB70A4" w:rsidRPr="00FB70A4" w:rsidTr="00C0463B">
        <w:trPr>
          <w:trHeight w:val="1675"/>
        </w:trPr>
        <w:tc>
          <w:tcPr>
            <w:tcW w:w="845" w:type="dxa"/>
            <w:tcBorders>
              <w:top w:val="single" w:sz="3" w:space="0" w:color="000000"/>
              <w:left w:val="single" w:sz="3" w:space="0" w:color="000000"/>
              <w:right w:val="single" w:sz="3" w:space="0" w:color="000000"/>
            </w:tcBorders>
          </w:tcPr>
          <w:p w:rsidR="00FB70A4" w:rsidRPr="00FB70A4" w:rsidRDefault="00FB70A4" w:rsidP="00FB70A4">
            <w:pPr>
              <w:spacing w:after="0" w:line="259" w:lineRule="auto"/>
              <w:ind w:left="4" w:firstLine="0"/>
              <w:jc w:val="both"/>
              <w:rPr>
                <w:rFonts w:ascii="標楷體" w:eastAsia="標楷體" w:hAnsi="標楷體"/>
              </w:rPr>
            </w:pPr>
            <w:r w:rsidRPr="00FB70A4">
              <w:rPr>
                <w:rFonts w:ascii="標楷體" w:eastAsia="標楷體" w:hAnsi="標楷體"/>
              </w:rPr>
              <w:t>第三</w:t>
            </w:r>
            <w:proofErr w:type="gramStart"/>
            <w:r w:rsidRPr="00FB70A4">
              <w:rPr>
                <w:rFonts w:ascii="標楷體" w:eastAsia="標楷體" w:hAnsi="標楷體"/>
              </w:rPr>
              <w:t>週</w:t>
            </w:r>
            <w:proofErr w:type="gramEnd"/>
            <w:r w:rsidRPr="00FB70A4">
              <w:rPr>
                <w:rFonts w:ascii="標楷體" w:eastAsia="標楷體" w:hAnsi="標楷體"/>
              </w:rPr>
              <w:t xml:space="preserve"> </w:t>
            </w:r>
          </w:p>
        </w:tc>
        <w:tc>
          <w:tcPr>
            <w:tcW w:w="2268" w:type="dxa"/>
            <w:tcBorders>
              <w:top w:val="single" w:sz="8" w:space="0" w:color="000000"/>
              <w:left w:val="single" w:sz="3" w:space="0" w:color="000000"/>
              <w:right w:val="single" w:sz="8" w:space="0" w:color="000000"/>
            </w:tcBorders>
          </w:tcPr>
          <w:p w:rsidR="00FB70A4" w:rsidRPr="00FB70A4" w:rsidRDefault="00FB70A4" w:rsidP="00FB70A4">
            <w:pPr>
              <w:spacing w:after="0" w:line="259" w:lineRule="auto"/>
              <w:ind w:left="24" w:firstLine="0"/>
              <w:jc w:val="both"/>
              <w:rPr>
                <w:rFonts w:ascii="標楷體" w:eastAsia="標楷體" w:hAnsi="標楷體"/>
              </w:rPr>
            </w:pPr>
            <w:r w:rsidRPr="00FB70A4">
              <w:rPr>
                <w:rFonts w:ascii="標楷體" w:eastAsia="標楷體" w:hAnsi="標楷體" w:hint="eastAsia"/>
              </w:rPr>
              <w:t>魔法記憶力</w:t>
            </w:r>
          </w:p>
          <w:p w:rsidR="00FB70A4" w:rsidRPr="00FB70A4" w:rsidRDefault="00FB70A4" w:rsidP="00FB70A4">
            <w:pPr>
              <w:spacing w:after="0" w:line="259" w:lineRule="auto"/>
              <w:ind w:left="24"/>
              <w:jc w:val="both"/>
              <w:rPr>
                <w:rFonts w:ascii="標楷體" w:eastAsia="標楷體" w:hAnsi="標楷體"/>
              </w:rPr>
            </w:pPr>
            <w:r w:rsidRPr="00FB70A4">
              <w:rPr>
                <w:rFonts w:ascii="標楷體" w:eastAsia="標楷體" w:hAnsi="標楷體"/>
              </w:rPr>
              <w:t>聯想法</w:t>
            </w:r>
          </w:p>
        </w:tc>
        <w:tc>
          <w:tcPr>
            <w:tcW w:w="3543" w:type="dxa"/>
            <w:tcBorders>
              <w:top w:val="single" w:sz="8" w:space="0" w:color="000000"/>
              <w:left w:val="single" w:sz="8" w:space="0" w:color="000000"/>
              <w:right w:val="single" w:sz="3" w:space="0" w:color="000000"/>
            </w:tcBorders>
          </w:tcPr>
          <w:p w:rsidR="00C0463B" w:rsidRDefault="00FB70A4" w:rsidP="00FB70A4">
            <w:pPr>
              <w:spacing w:after="0" w:line="259" w:lineRule="auto"/>
              <w:ind w:left="4" w:firstLine="0"/>
              <w:jc w:val="both"/>
              <w:rPr>
                <w:rFonts w:ascii="標楷體" w:eastAsia="標楷體" w:hAnsi="標楷體"/>
              </w:rPr>
            </w:pPr>
            <w:r w:rsidRPr="00FB70A4">
              <w:rPr>
                <w:rFonts w:ascii="標楷體" w:eastAsia="標楷體" w:hAnsi="標楷體"/>
              </w:rPr>
              <w:t>大腦記憶原理、文字、數字、</w:t>
            </w:r>
          </w:p>
          <w:p w:rsidR="00FB70A4" w:rsidRPr="00FB70A4" w:rsidRDefault="00FB70A4" w:rsidP="00FB70A4">
            <w:pPr>
              <w:spacing w:after="0" w:line="259" w:lineRule="auto"/>
              <w:ind w:left="4" w:firstLine="0"/>
              <w:jc w:val="both"/>
              <w:rPr>
                <w:rFonts w:ascii="標楷體" w:eastAsia="標楷體" w:hAnsi="標楷體"/>
              </w:rPr>
            </w:pPr>
            <w:r w:rsidRPr="00FB70A4">
              <w:rPr>
                <w:rFonts w:ascii="標楷體" w:eastAsia="標楷體" w:hAnsi="標楷體" w:hint="eastAsia"/>
              </w:rPr>
              <w:t>魔法記憶力</w:t>
            </w:r>
            <w:r w:rsidRPr="00FB70A4">
              <w:rPr>
                <w:rFonts w:ascii="標楷體" w:eastAsia="標楷體" w:hAnsi="標楷體"/>
              </w:rPr>
              <w:t>聯想、諧音</w:t>
            </w:r>
            <w:r w:rsidRPr="00FB70A4">
              <w:rPr>
                <w:rFonts w:ascii="標楷體" w:eastAsia="標楷體" w:hAnsi="標楷體" w:hint="eastAsia"/>
              </w:rPr>
              <w:t>。</w:t>
            </w:r>
          </w:p>
          <w:p w:rsidR="00FB70A4" w:rsidRPr="00FB70A4" w:rsidRDefault="00FB70A4" w:rsidP="00FB70A4">
            <w:pPr>
              <w:spacing w:after="0" w:line="259" w:lineRule="auto"/>
              <w:ind w:left="4" w:firstLine="0"/>
              <w:jc w:val="both"/>
              <w:rPr>
                <w:rFonts w:ascii="標楷體" w:eastAsia="標楷體" w:hAnsi="標楷體"/>
              </w:rPr>
            </w:pPr>
            <w:r w:rsidRPr="00FB70A4">
              <w:rPr>
                <w:rFonts w:ascii="標楷體" w:eastAsia="標楷體" w:hAnsi="標楷體"/>
              </w:rPr>
              <w:t>串聯法、情境聯想</w:t>
            </w:r>
            <w:r w:rsidR="00C0463B">
              <w:rPr>
                <w:rFonts w:ascii="標楷體" w:eastAsia="標楷體" w:hAnsi="標楷體" w:hint="eastAsia"/>
              </w:rPr>
              <w:t>。</w:t>
            </w:r>
          </w:p>
          <w:p w:rsidR="00FB70A4" w:rsidRPr="00FB70A4" w:rsidRDefault="00FB70A4" w:rsidP="00E60280">
            <w:pPr>
              <w:spacing w:after="0" w:line="259" w:lineRule="auto"/>
              <w:ind w:left="4" w:firstLine="0"/>
              <w:jc w:val="both"/>
              <w:rPr>
                <w:rFonts w:ascii="標楷體" w:eastAsia="標楷體" w:hAnsi="標楷體"/>
              </w:rPr>
            </w:pPr>
            <w:r w:rsidRPr="00FB70A4">
              <w:rPr>
                <w:rFonts w:ascii="標楷體" w:eastAsia="標楷體" w:hAnsi="標楷體"/>
              </w:rPr>
              <w:t>有助於將來面對必須強記的</w:t>
            </w:r>
            <w:r w:rsidR="00E60280">
              <w:rPr>
                <w:rFonts w:ascii="標楷體" w:eastAsia="標楷體" w:hAnsi="標楷體" w:hint="eastAsia"/>
              </w:rPr>
              <w:t>且</w:t>
            </w:r>
            <w:r w:rsidRPr="00FB70A4">
              <w:rPr>
                <w:rFonts w:ascii="標楷體" w:eastAsia="標楷體" w:hAnsi="標楷體"/>
              </w:rPr>
              <w:t>非常抽象文字時的</w:t>
            </w:r>
            <w:r w:rsidR="00E60280">
              <w:rPr>
                <w:rFonts w:ascii="標楷體" w:eastAsia="標楷體" w:hAnsi="標楷體" w:hint="eastAsia"/>
              </w:rPr>
              <w:t>技巧應用。</w:t>
            </w:r>
          </w:p>
        </w:tc>
        <w:tc>
          <w:tcPr>
            <w:tcW w:w="3523" w:type="dxa"/>
            <w:tcBorders>
              <w:top w:val="single" w:sz="8" w:space="0" w:color="000000"/>
              <w:left w:val="single" w:sz="3" w:space="0" w:color="000000"/>
              <w:right w:val="single" w:sz="8" w:space="0" w:color="000000"/>
            </w:tcBorders>
          </w:tcPr>
          <w:p w:rsidR="00FB70A4" w:rsidRPr="00FB70A4" w:rsidRDefault="00FB70A4" w:rsidP="00FB70A4">
            <w:pPr>
              <w:spacing w:after="0" w:line="259" w:lineRule="auto"/>
              <w:ind w:left="4" w:firstLine="0"/>
              <w:jc w:val="both"/>
              <w:rPr>
                <w:rFonts w:ascii="標楷體" w:eastAsia="標楷體" w:hAnsi="標楷體"/>
              </w:rPr>
            </w:pPr>
            <w:r w:rsidRPr="00FB70A4">
              <w:rPr>
                <w:rFonts w:ascii="標楷體" w:eastAsia="標楷體" w:hAnsi="標楷體"/>
              </w:rPr>
              <w:t xml:space="preserve">訓練專心閱讀的方法，學習：只見其圖,不見其文的能力 </w:t>
            </w:r>
          </w:p>
          <w:p w:rsidR="00FB70A4" w:rsidRPr="00FB70A4" w:rsidRDefault="00FB70A4" w:rsidP="00FB70A4">
            <w:pPr>
              <w:spacing w:after="0" w:line="240" w:lineRule="auto"/>
              <w:jc w:val="both"/>
              <w:rPr>
                <w:rFonts w:ascii="標楷體" w:eastAsia="標楷體" w:hAnsi="標楷體"/>
              </w:rPr>
            </w:pPr>
            <w:r w:rsidRPr="00FB70A4">
              <w:rPr>
                <w:rFonts w:ascii="標楷體" w:eastAsia="標楷體" w:hAnsi="標楷體" w:hint="eastAsia"/>
              </w:rPr>
              <w:t>1</w:t>
            </w:r>
            <w:r w:rsidRPr="00FB70A4">
              <w:rPr>
                <w:rFonts w:ascii="標楷體" w:eastAsia="標楷體" w:hAnsi="標楷體"/>
              </w:rPr>
              <w:t>.透過冥想音樂的配合冥想訓練的聽覺記憶</w:t>
            </w:r>
            <w:r>
              <w:rPr>
                <w:rFonts w:ascii="標楷體" w:eastAsia="標楷體" w:hAnsi="標楷體" w:hint="eastAsia"/>
              </w:rPr>
              <w:t>。</w:t>
            </w:r>
            <w:r w:rsidRPr="00FB70A4">
              <w:rPr>
                <w:rFonts w:ascii="標楷體" w:eastAsia="標楷體" w:hAnsi="標楷體"/>
              </w:rPr>
              <w:t xml:space="preserve"> </w:t>
            </w:r>
          </w:p>
          <w:p w:rsidR="00FB70A4" w:rsidRPr="00FB70A4" w:rsidRDefault="00FB70A4" w:rsidP="00FB70A4">
            <w:pPr>
              <w:spacing w:after="0" w:line="259" w:lineRule="auto"/>
              <w:ind w:left="4"/>
              <w:jc w:val="both"/>
              <w:rPr>
                <w:rFonts w:ascii="標楷體" w:eastAsia="標楷體" w:hAnsi="標楷體"/>
              </w:rPr>
            </w:pPr>
            <w:r w:rsidRPr="00FB70A4">
              <w:rPr>
                <w:rFonts w:ascii="標楷體" w:eastAsia="標楷體" w:hAnsi="標楷體" w:hint="eastAsia"/>
              </w:rPr>
              <w:t>2</w:t>
            </w:r>
            <w:r w:rsidRPr="00FB70A4">
              <w:rPr>
                <w:rFonts w:ascii="標楷體" w:eastAsia="標楷體" w:hAnsi="標楷體"/>
              </w:rPr>
              <w:t xml:space="preserve">.運用想像力培養編故事能力 </w:t>
            </w:r>
          </w:p>
        </w:tc>
      </w:tr>
      <w:tr w:rsidR="00FB70A4" w:rsidRPr="00FB70A4" w:rsidTr="00C0463B">
        <w:trPr>
          <w:trHeight w:val="1217"/>
        </w:trPr>
        <w:tc>
          <w:tcPr>
            <w:tcW w:w="845" w:type="dxa"/>
            <w:tcBorders>
              <w:top w:val="single" w:sz="3" w:space="0" w:color="000000"/>
              <w:left w:val="single" w:sz="3" w:space="0" w:color="000000"/>
              <w:right w:val="single" w:sz="3" w:space="0" w:color="000000"/>
            </w:tcBorders>
          </w:tcPr>
          <w:p w:rsidR="00FB70A4" w:rsidRPr="00FB70A4" w:rsidRDefault="00FB70A4" w:rsidP="00FB70A4">
            <w:pPr>
              <w:spacing w:after="0" w:line="259" w:lineRule="auto"/>
              <w:ind w:left="4" w:firstLine="0"/>
              <w:jc w:val="both"/>
              <w:rPr>
                <w:rFonts w:ascii="標楷體" w:eastAsia="標楷體" w:hAnsi="標楷體"/>
              </w:rPr>
            </w:pPr>
            <w:r w:rsidRPr="00FB70A4">
              <w:rPr>
                <w:rFonts w:ascii="標楷體" w:eastAsia="標楷體" w:hAnsi="標楷體"/>
              </w:rPr>
              <w:t>第四</w:t>
            </w:r>
            <w:proofErr w:type="gramStart"/>
            <w:r w:rsidRPr="00FB70A4">
              <w:rPr>
                <w:rFonts w:ascii="標楷體" w:eastAsia="標楷體" w:hAnsi="標楷體"/>
              </w:rPr>
              <w:t>週</w:t>
            </w:r>
            <w:proofErr w:type="gramEnd"/>
            <w:r w:rsidRPr="00FB70A4">
              <w:rPr>
                <w:rFonts w:ascii="標楷體" w:eastAsia="標楷體" w:hAnsi="標楷體"/>
              </w:rPr>
              <w:t xml:space="preserve"> </w:t>
            </w:r>
          </w:p>
        </w:tc>
        <w:tc>
          <w:tcPr>
            <w:tcW w:w="2268" w:type="dxa"/>
            <w:tcBorders>
              <w:top w:val="single" w:sz="8" w:space="0" w:color="000000"/>
              <w:left w:val="single" w:sz="3" w:space="0" w:color="000000"/>
              <w:right w:val="single" w:sz="8" w:space="0" w:color="000000"/>
            </w:tcBorders>
          </w:tcPr>
          <w:p w:rsidR="00FB70A4" w:rsidRPr="00FB70A4" w:rsidRDefault="00FB70A4" w:rsidP="00FB70A4">
            <w:pPr>
              <w:spacing w:after="0" w:line="259" w:lineRule="auto"/>
              <w:ind w:left="24" w:firstLine="0"/>
              <w:jc w:val="both"/>
              <w:rPr>
                <w:rFonts w:ascii="標楷體" w:eastAsia="標楷體" w:hAnsi="標楷體"/>
              </w:rPr>
            </w:pPr>
            <w:r w:rsidRPr="00FB70A4">
              <w:rPr>
                <w:rFonts w:ascii="標楷體" w:eastAsia="標楷體" w:hAnsi="標楷體"/>
              </w:rPr>
              <w:t xml:space="preserve">索引法 </w:t>
            </w:r>
          </w:p>
          <w:p w:rsidR="00FB70A4" w:rsidRPr="00FB70A4" w:rsidRDefault="00FB70A4" w:rsidP="00FB70A4">
            <w:pPr>
              <w:spacing w:after="0" w:line="259" w:lineRule="auto"/>
              <w:ind w:left="0" w:firstLine="0"/>
              <w:jc w:val="both"/>
              <w:rPr>
                <w:rFonts w:ascii="標楷體" w:eastAsia="標楷體" w:hAnsi="標楷體"/>
              </w:rPr>
            </w:pPr>
          </w:p>
        </w:tc>
        <w:tc>
          <w:tcPr>
            <w:tcW w:w="3543" w:type="dxa"/>
            <w:tcBorders>
              <w:top w:val="single" w:sz="8" w:space="0" w:color="000000"/>
              <w:left w:val="single" w:sz="8" w:space="0" w:color="000000"/>
              <w:right w:val="single" w:sz="3" w:space="0" w:color="000000"/>
            </w:tcBorders>
          </w:tcPr>
          <w:p w:rsidR="00FB70A4" w:rsidRPr="00FB70A4" w:rsidRDefault="00FB70A4" w:rsidP="00D14B90">
            <w:pPr>
              <w:spacing w:after="0" w:line="259" w:lineRule="auto"/>
              <w:ind w:left="30" w:firstLine="0"/>
              <w:jc w:val="both"/>
              <w:rPr>
                <w:rFonts w:ascii="標楷體" w:eastAsia="標楷體" w:hAnsi="標楷體"/>
              </w:rPr>
            </w:pPr>
            <w:r w:rsidRPr="00FB70A4">
              <w:rPr>
                <w:rFonts w:ascii="標楷體" w:eastAsia="標楷體" w:hAnsi="標楷體"/>
              </w:rPr>
              <w:t>物件記憶</w:t>
            </w:r>
            <w:r w:rsidR="00E60280">
              <w:rPr>
                <w:rFonts w:ascii="標楷體" w:eastAsia="標楷體" w:hAnsi="標楷體" w:hint="eastAsia"/>
              </w:rPr>
              <w:t>:</w:t>
            </w:r>
            <w:r w:rsidRPr="00FB70A4">
              <w:rPr>
                <w:rFonts w:ascii="標楷體" w:eastAsia="標楷體" w:hAnsi="標楷體" w:hint="eastAsia"/>
              </w:rPr>
              <w:t>日常生活事件、行事曆、朋友名字、閱讀文章(健康書籍)自我進修</w:t>
            </w:r>
            <w:r w:rsidR="00C0463B">
              <w:rPr>
                <w:rFonts w:ascii="標楷體" w:eastAsia="標楷體" w:hAnsi="標楷體" w:hint="eastAsia"/>
              </w:rPr>
              <w:t>、唐詩宋詞</w:t>
            </w:r>
          </w:p>
        </w:tc>
        <w:tc>
          <w:tcPr>
            <w:tcW w:w="3523" w:type="dxa"/>
            <w:tcBorders>
              <w:top w:val="single" w:sz="8" w:space="0" w:color="000000"/>
              <w:left w:val="single" w:sz="3" w:space="0" w:color="000000"/>
              <w:right w:val="single" w:sz="8" w:space="0" w:color="000000"/>
            </w:tcBorders>
          </w:tcPr>
          <w:p w:rsidR="00FB70A4" w:rsidRPr="00FB70A4" w:rsidRDefault="00FB70A4" w:rsidP="00C0463B">
            <w:pPr>
              <w:spacing w:after="0" w:line="259" w:lineRule="auto"/>
              <w:ind w:left="4" w:firstLine="0"/>
              <w:jc w:val="both"/>
              <w:rPr>
                <w:rFonts w:ascii="標楷體" w:eastAsia="標楷體" w:hAnsi="標楷體"/>
              </w:rPr>
            </w:pPr>
            <w:r w:rsidRPr="00FB70A4">
              <w:rPr>
                <w:rFonts w:ascii="標楷體" w:eastAsia="標楷體" w:hAnsi="標楷體"/>
              </w:rPr>
              <w:t>訓練需要記憶大量內容時</w:t>
            </w:r>
            <w:r w:rsidR="00C0463B">
              <w:rPr>
                <w:rFonts w:ascii="標楷體" w:eastAsia="標楷體" w:hAnsi="標楷體" w:hint="eastAsia"/>
              </w:rPr>
              <w:t>，</w:t>
            </w:r>
            <w:r w:rsidRPr="00FB70A4">
              <w:rPr>
                <w:rFonts w:ascii="標楷體" w:eastAsia="標楷體" w:hAnsi="標楷體"/>
              </w:rPr>
              <w:t>用</w:t>
            </w:r>
            <w:proofErr w:type="gramStart"/>
            <w:r w:rsidRPr="00FB70A4">
              <w:rPr>
                <w:rFonts w:ascii="標楷體" w:eastAsia="標楷體" w:hAnsi="標楷體"/>
              </w:rPr>
              <w:t>透過桌遊活化</w:t>
            </w:r>
            <w:proofErr w:type="gramEnd"/>
            <w:r w:rsidRPr="00FB70A4">
              <w:rPr>
                <w:rFonts w:ascii="標楷體" w:eastAsia="標楷體" w:hAnsi="標楷體"/>
              </w:rPr>
              <w:t xml:space="preserve">左右腦 </w:t>
            </w:r>
          </w:p>
        </w:tc>
      </w:tr>
      <w:tr w:rsidR="00FB70A4" w:rsidRPr="00FB70A4" w:rsidTr="00C0463B">
        <w:trPr>
          <w:trHeight w:val="886"/>
        </w:trPr>
        <w:tc>
          <w:tcPr>
            <w:tcW w:w="845" w:type="dxa"/>
            <w:tcBorders>
              <w:top w:val="single" w:sz="3" w:space="0" w:color="000000"/>
              <w:left w:val="single" w:sz="3" w:space="0" w:color="000000"/>
              <w:bottom w:val="single" w:sz="3" w:space="0" w:color="000000"/>
              <w:right w:val="single" w:sz="3" w:space="0" w:color="000000"/>
            </w:tcBorders>
          </w:tcPr>
          <w:p w:rsidR="00FB70A4" w:rsidRPr="00FB70A4" w:rsidRDefault="00FB70A4" w:rsidP="00FB70A4">
            <w:pPr>
              <w:spacing w:after="0" w:line="259" w:lineRule="auto"/>
              <w:ind w:left="4" w:firstLine="0"/>
              <w:jc w:val="both"/>
              <w:rPr>
                <w:rFonts w:ascii="標楷體" w:eastAsia="標楷體" w:hAnsi="標楷體"/>
              </w:rPr>
            </w:pPr>
            <w:r w:rsidRPr="00FB70A4">
              <w:rPr>
                <w:rFonts w:ascii="標楷體" w:eastAsia="標楷體" w:hAnsi="標楷體"/>
              </w:rPr>
              <w:t>第</w:t>
            </w:r>
            <w:r w:rsidRPr="00FB70A4">
              <w:rPr>
                <w:rFonts w:ascii="標楷體" w:eastAsia="標楷體" w:hAnsi="標楷體" w:hint="eastAsia"/>
              </w:rPr>
              <w:t>五</w:t>
            </w:r>
            <w:proofErr w:type="gramStart"/>
            <w:r w:rsidRPr="00FB70A4">
              <w:rPr>
                <w:rFonts w:ascii="標楷體" w:eastAsia="標楷體" w:hAnsi="標楷體"/>
              </w:rPr>
              <w:t>週</w:t>
            </w:r>
            <w:proofErr w:type="gramEnd"/>
            <w:r w:rsidRPr="00FB70A4">
              <w:rPr>
                <w:rFonts w:ascii="標楷體" w:eastAsia="標楷體" w:hAnsi="標楷體"/>
              </w:rPr>
              <w:t xml:space="preserve"> </w:t>
            </w:r>
          </w:p>
        </w:tc>
        <w:tc>
          <w:tcPr>
            <w:tcW w:w="2268" w:type="dxa"/>
            <w:tcBorders>
              <w:top w:val="single" w:sz="8" w:space="0" w:color="000000"/>
              <w:left w:val="single" w:sz="3" w:space="0" w:color="000000"/>
              <w:bottom w:val="single" w:sz="8" w:space="0" w:color="000000"/>
              <w:right w:val="single" w:sz="8" w:space="0" w:color="000000"/>
            </w:tcBorders>
          </w:tcPr>
          <w:p w:rsidR="00FB70A4" w:rsidRPr="00FB70A4" w:rsidRDefault="00FB70A4" w:rsidP="00FB70A4">
            <w:pPr>
              <w:spacing w:after="0" w:line="259" w:lineRule="auto"/>
              <w:ind w:left="24" w:firstLine="0"/>
              <w:jc w:val="both"/>
              <w:rPr>
                <w:rFonts w:ascii="標楷體" w:eastAsia="標楷體" w:hAnsi="標楷體"/>
              </w:rPr>
            </w:pPr>
            <w:proofErr w:type="gramStart"/>
            <w:r w:rsidRPr="00FB70A4">
              <w:rPr>
                <w:rFonts w:ascii="標楷體" w:eastAsia="標楷體" w:hAnsi="標楷體"/>
              </w:rPr>
              <w:t>記憶桌遊</w:t>
            </w:r>
            <w:proofErr w:type="gramEnd"/>
          </w:p>
        </w:tc>
        <w:tc>
          <w:tcPr>
            <w:tcW w:w="3543" w:type="dxa"/>
            <w:tcBorders>
              <w:top w:val="single" w:sz="8" w:space="0" w:color="000000"/>
              <w:left w:val="single" w:sz="8" w:space="0" w:color="000000"/>
              <w:bottom w:val="single" w:sz="8" w:space="0" w:color="000000"/>
              <w:right w:val="single" w:sz="3" w:space="0" w:color="000000"/>
            </w:tcBorders>
          </w:tcPr>
          <w:p w:rsidR="00FB70A4" w:rsidRPr="00FB70A4" w:rsidRDefault="00FB70A4" w:rsidP="00FB70A4">
            <w:pPr>
              <w:spacing w:after="0" w:line="259" w:lineRule="auto"/>
              <w:ind w:left="30" w:firstLine="0"/>
              <w:jc w:val="both"/>
              <w:rPr>
                <w:rFonts w:ascii="標楷體" w:eastAsia="標楷體" w:hAnsi="標楷體"/>
              </w:rPr>
            </w:pPr>
            <w:r w:rsidRPr="00FB70A4">
              <w:rPr>
                <w:rFonts w:ascii="標楷體" w:eastAsia="標楷體" w:hAnsi="標楷體"/>
              </w:rPr>
              <w:t>右腦</w:t>
            </w:r>
            <w:proofErr w:type="gramStart"/>
            <w:r w:rsidRPr="00FB70A4">
              <w:rPr>
                <w:rFonts w:ascii="標楷體" w:eastAsia="標楷體" w:hAnsi="標楷體"/>
              </w:rPr>
              <w:t>記憶桌遊</w:t>
            </w:r>
            <w:proofErr w:type="gramEnd"/>
          </w:p>
        </w:tc>
        <w:tc>
          <w:tcPr>
            <w:tcW w:w="3523" w:type="dxa"/>
            <w:tcBorders>
              <w:top w:val="single" w:sz="8" w:space="0" w:color="000000"/>
              <w:left w:val="single" w:sz="3" w:space="0" w:color="000000"/>
              <w:bottom w:val="single" w:sz="8" w:space="0" w:color="000000"/>
              <w:right w:val="single" w:sz="8" w:space="0" w:color="000000"/>
            </w:tcBorders>
          </w:tcPr>
          <w:p w:rsidR="00FB70A4" w:rsidRPr="00FB70A4" w:rsidRDefault="00FB70A4" w:rsidP="00FB70A4">
            <w:pPr>
              <w:spacing w:after="0" w:line="259" w:lineRule="auto"/>
              <w:ind w:left="4" w:firstLine="0"/>
              <w:jc w:val="both"/>
              <w:rPr>
                <w:rFonts w:ascii="標楷體" w:eastAsia="標楷體" w:hAnsi="標楷體"/>
              </w:rPr>
            </w:pPr>
            <w:proofErr w:type="gramStart"/>
            <w:r w:rsidRPr="00FB70A4">
              <w:rPr>
                <w:rFonts w:ascii="標楷體" w:eastAsia="標楷體" w:hAnsi="標楷體"/>
              </w:rPr>
              <w:t>透過桌遊活化</w:t>
            </w:r>
            <w:proofErr w:type="gramEnd"/>
            <w:r w:rsidRPr="00FB70A4">
              <w:rPr>
                <w:rFonts w:ascii="標楷體" w:eastAsia="標楷體" w:hAnsi="標楷體"/>
              </w:rPr>
              <w:t xml:space="preserve">左右腦 </w:t>
            </w:r>
          </w:p>
        </w:tc>
      </w:tr>
      <w:tr w:rsidR="00FB70A4" w:rsidRPr="00FB70A4" w:rsidTr="00C0463B">
        <w:trPr>
          <w:trHeight w:val="886"/>
        </w:trPr>
        <w:tc>
          <w:tcPr>
            <w:tcW w:w="845" w:type="dxa"/>
            <w:tcBorders>
              <w:top w:val="single" w:sz="3" w:space="0" w:color="000000"/>
              <w:left w:val="single" w:sz="3" w:space="0" w:color="000000"/>
              <w:bottom w:val="single" w:sz="3" w:space="0" w:color="000000"/>
              <w:right w:val="single" w:sz="3" w:space="0" w:color="000000"/>
            </w:tcBorders>
          </w:tcPr>
          <w:p w:rsidR="00FB70A4" w:rsidRPr="00FB70A4" w:rsidRDefault="00FB70A4" w:rsidP="00FB70A4">
            <w:pPr>
              <w:spacing w:after="0" w:line="259" w:lineRule="auto"/>
              <w:ind w:left="4" w:firstLine="0"/>
              <w:jc w:val="both"/>
              <w:rPr>
                <w:rFonts w:ascii="標楷體" w:eastAsia="標楷體" w:hAnsi="標楷體"/>
              </w:rPr>
            </w:pPr>
            <w:r w:rsidRPr="00FB70A4">
              <w:rPr>
                <w:rFonts w:ascii="標楷體" w:eastAsia="標楷體" w:hAnsi="標楷體"/>
              </w:rPr>
              <w:t>第</w:t>
            </w:r>
            <w:r w:rsidRPr="00FB70A4">
              <w:rPr>
                <w:rFonts w:ascii="標楷體" w:eastAsia="標楷體" w:hAnsi="標楷體" w:hint="eastAsia"/>
              </w:rPr>
              <w:t>六</w:t>
            </w:r>
            <w:proofErr w:type="gramStart"/>
            <w:r w:rsidRPr="00FB70A4">
              <w:rPr>
                <w:rFonts w:ascii="標楷體" w:eastAsia="標楷體" w:hAnsi="標楷體"/>
              </w:rPr>
              <w:t>週</w:t>
            </w:r>
            <w:proofErr w:type="gramEnd"/>
            <w:r w:rsidRPr="00FB70A4">
              <w:rPr>
                <w:rFonts w:ascii="標楷體" w:eastAsia="標楷體" w:hAnsi="標楷體"/>
              </w:rPr>
              <w:t xml:space="preserve"> </w:t>
            </w:r>
          </w:p>
        </w:tc>
        <w:tc>
          <w:tcPr>
            <w:tcW w:w="2268" w:type="dxa"/>
            <w:tcBorders>
              <w:top w:val="single" w:sz="8" w:space="0" w:color="000000"/>
              <w:left w:val="single" w:sz="3" w:space="0" w:color="000000"/>
              <w:bottom w:val="single" w:sz="8" w:space="0" w:color="000000"/>
              <w:right w:val="single" w:sz="8" w:space="0" w:color="000000"/>
            </w:tcBorders>
          </w:tcPr>
          <w:p w:rsidR="00FB70A4" w:rsidRPr="00FB70A4" w:rsidRDefault="00FB70A4" w:rsidP="00C0463B">
            <w:pPr>
              <w:spacing w:after="0" w:line="259" w:lineRule="auto"/>
              <w:ind w:left="24" w:firstLine="0"/>
              <w:jc w:val="both"/>
              <w:rPr>
                <w:rFonts w:ascii="標楷體" w:eastAsia="標楷體" w:hAnsi="標楷體"/>
              </w:rPr>
            </w:pPr>
            <w:r w:rsidRPr="00FB70A4">
              <w:rPr>
                <w:rFonts w:ascii="標楷體" w:eastAsia="標楷體" w:hAnsi="標楷體"/>
              </w:rPr>
              <w:t>數字記憶遊戲</w:t>
            </w:r>
          </w:p>
        </w:tc>
        <w:tc>
          <w:tcPr>
            <w:tcW w:w="3543" w:type="dxa"/>
            <w:tcBorders>
              <w:top w:val="single" w:sz="8" w:space="0" w:color="000000"/>
              <w:left w:val="single" w:sz="8" w:space="0" w:color="000000"/>
              <w:bottom w:val="single" w:sz="8" w:space="0" w:color="000000"/>
              <w:right w:val="single" w:sz="3" w:space="0" w:color="000000"/>
            </w:tcBorders>
          </w:tcPr>
          <w:p w:rsidR="00FB70A4" w:rsidRPr="00FB70A4" w:rsidRDefault="00FB70A4" w:rsidP="00C0463B">
            <w:pPr>
              <w:spacing w:after="0" w:line="259" w:lineRule="auto"/>
              <w:ind w:left="30" w:firstLine="0"/>
              <w:jc w:val="both"/>
              <w:rPr>
                <w:rFonts w:ascii="標楷體" w:eastAsia="標楷體" w:hAnsi="標楷體"/>
              </w:rPr>
            </w:pPr>
            <w:r w:rsidRPr="00FB70A4">
              <w:rPr>
                <w:rFonts w:ascii="標楷體" w:eastAsia="標楷體" w:hAnsi="標楷體" w:hint="eastAsia"/>
              </w:rPr>
              <w:t>電話號碼、年代事件、</w:t>
            </w:r>
            <w:r w:rsidRPr="00FB70A4">
              <w:rPr>
                <w:rFonts w:ascii="標楷體" w:eastAsia="標楷體" w:hAnsi="標楷體"/>
              </w:rPr>
              <w:t>圓週率記憶</w:t>
            </w:r>
          </w:p>
        </w:tc>
        <w:tc>
          <w:tcPr>
            <w:tcW w:w="3523" w:type="dxa"/>
            <w:tcBorders>
              <w:top w:val="single" w:sz="8" w:space="0" w:color="000000"/>
              <w:left w:val="single" w:sz="3" w:space="0" w:color="000000"/>
              <w:bottom w:val="single" w:sz="8" w:space="0" w:color="000000"/>
              <w:right w:val="single" w:sz="8" w:space="0" w:color="000000"/>
            </w:tcBorders>
          </w:tcPr>
          <w:p w:rsidR="00FB70A4" w:rsidRPr="00FB70A4" w:rsidRDefault="00E60280" w:rsidP="00E60280">
            <w:pPr>
              <w:spacing w:after="0" w:line="259" w:lineRule="auto"/>
              <w:ind w:left="4" w:firstLine="0"/>
              <w:jc w:val="both"/>
              <w:rPr>
                <w:rFonts w:ascii="標楷體" w:eastAsia="標楷體" w:hAnsi="標楷體"/>
              </w:rPr>
            </w:pPr>
            <w:r w:rsidRPr="00E60280">
              <w:rPr>
                <w:rFonts w:ascii="標楷體" w:eastAsia="標楷體" w:hAnsi="標楷體" w:hint="eastAsia"/>
              </w:rPr>
              <w:t>圓週率</w:t>
            </w:r>
            <w:r>
              <w:rPr>
                <w:rFonts w:ascii="標楷體" w:eastAsia="標楷體" w:hAnsi="標楷體" w:hint="eastAsia"/>
              </w:rPr>
              <w:t>記憶力</w:t>
            </w:r>
            <w:r w:rsidRPr="00E60280">
              <w:rPr>
                <w:rFonts w:ascii="標楷體" w:eastAsia="標楷體" w:hAnsi="標楷體" w:hint="eastAsia"/>
              </w:rPr>
              <w:t>比賽(</w:t>
            </w:r>
            <w:r w:rsidR="00FB70A4" w:rsidRPr="00E60280">
              <w:rPr>
                <w:rFonts w:ascii="標楷體" w:eastAsia="標楷體" w:hAnsi="標楷體"/>
              </w:rPr>
              <w:t>3</w:t>
            </w:r>
            <w:r w:rsidRPr="00E60280">
              <w:rPr>
                <w:rFonts w:ascii="標楷體" w:eastAsia="標楷體" w:hAnsi="標楷體"/>
              </w:rPr>
              <w:t>.14)</w:t>
            </w:r>
            <w:r w:rsidRPr="00E60280">
              <w:rPr>
                <w:rFonts w:ascii="標楷體" w:eastAsia="標楷體" w:hAnsi="標楷體" w:hint="eastAsia"/>
              </w:rPr>
              <w:t>小</w:t>
            </w:r>
            <w:r w:rsidR="00FB70A4" w:rsidRPr="00E60280">
              <w:rPr>
                <w:rFonts w:ascii="標楷體" w:eastAsia="標楷體" w:hAnsi="標楷體"/>
              </w:rPr>
              <w:t>數點後100</w:t>
            </w:r>
            <w:r w:rsidR="00FB70A4" w:rsidRPr="00E60280">
              <w:rPr>
                <w:rFonts w:ascii="標楷體" w:eastAsia="標楷體" w:hAnsi="標楷體" w:hint="eastAsia"/>
              </w:rPr>
              <w:t>-1000</w:t>
            </w:r>
            <w:r w:rsidR="00FB70A4" w:rsidRPr="00E60280">
              <w:rPr>
                <w:rFonts w:ascii="標楷體" w:eastAsia="標楷體" w:hAnsi="標楷體"/>
              </w:rPr>
              <w:t>數字記憶</w:t>
            </w:r>
            <w:r w:rsidR="00FB70A4" w:rsidRPr="00E60280">
              <w:rPr>
                <w:rFonts w:ascii="標楷體" w:eastAsia="標楷體" w:hAnsi="標楷體" w:hint="eastAsia"/>
              </w:rPr>
              <w:t>大挑戰</w:t>
            </w:r>
          </w:p>
        </w:tc>
      </w:tr>
      <w:tr w:rsidR="00FB70A4" w:rsidRPr="00FB70A4" w:rsidTr="00C0463B">
        <w:trPr>
          <w:trHeight w:val="886"/>
        </w:trPr>
        <w:tc>
          <w:tcPr>
            <w:tcW w:w="845" w:type="dxa"/>
            <w:tcBorders>
              <w:top w:val="single" w:sz="3" w:space="0" w:color="000000"/>
              <w:left w:val="single" w:sz="3" w:space="0" w:color="000000"/>
              <w:bottom w:val="single" w:sz="3" w:space="0" w:color="000000"/>
              <w:right w:val="single" w:sz="3" w:space="0" w:color="000000"/>
            </w:tcBorders>
          </w:tcPr>
          <w:p w:rsidR="00FB70A4" w:rsidRPr="00FB70A4" w:rsidRDefault="00FB70A4" w:rsidP="00FB70A4">
            <w:pPr>
              <w:spacing w:after="0" w:line="259" w:lineRule="auto"/>
              <w:ind w:left="4" w:firstLine="0"/>
              <w:jc w:val="both"/>
              <w:rPr>
                <w:rFonts w:ascii="標楷體" w:eastAsia="標楷體" w:hAnsi="標楷體"/>
              </w:rPr>
            </w:pPr>
            <w:r w:rsidRPr="00FB70A4">
              <w:rPr>
                <w:rFonts w:ascii="標楷體" w:eastAsia="標楷體" w:hAnsi="標楷體"/>
              </w:rPr>
              <w:t>第</w:t>
            </w:r>
            <w:r w:rsidRPr="00FB70A4">
              <w:rPr>
                <w:rFonts w:ascii="標楷體" w:eastAsia="標楷體" w:hAnsi="標楷體" w:hint="eastAsia"/>
              </w:rPr>
              <w:t>七</w:t>
            </w:r>
            <w:proofErr w:type="gramStart"/>
            <w:r w:rsidRPr="00FB70A4">
              <w:rPr>
                <w:rFonts w:ascii="標楷體" w:eastAsia="標楷體" w:hAnsi="標楷體"/>
              </w:rPr>
              <w:t>週</w:t>
            </w:r>
            <w:proofErr w:type="gramEnd"/>
            <w:r w:rsidRPr="00FB70A4">
              <w:rPr>
                <w:rFonts w:ascii="標楷體" w:eastAsia="標楷體" w:hAnsi="標楷體"/>
              </w:rPr>
              <w:t xml:space="preserve"> </w:t>
            </w:r>
          </w:p>
        </w:tc>
        <w:tc>
          <w:tcPr>
            <w:tcW w:w="2268" w:type="dxa"/>
            <w:tcBorders>
              <w:top w:val="single" w:sz="8" w:space="0" w:color="000000"/>
              <w:left w:val="single" w:sz="3" w:space="0" w:color="000000"/>
              <w:bottom w:val="single" w:sz="8" w:space="0" w:color="000000"/>
              <w:right w:val="single" w:sz="8" w:space="0" w:color="000000"/>
            </w:tcBorders>
          </w:tcPr>
          <w:p w:rsidR="00FB70A4" w:rsidRPr="00FB70A4" w:rsidRDefault="00FB70A4" w:rsidP="00FB70A4">
            <w:pPr>
              <w:spacing w:after="0" w:line="259" w:lineRule="auto"/>
              <w:ind w:left="24" w:firstLine="0"/>
              <w:jc w:val="both"/>
              <w:rPr>
                <w:rFonts w:ascii="標楷體" w:eastAsia="標楷體" w:hAnsi="標楷體"/>
              </w:rPr>
            </w:pPr>
            <w:r w:rsidRPr="00FB70A4">
              <w:rPr>
                <w:rFonts w:ascii="標楷體" w:eastAsia="標楷體" w:hAnsi="標楷體"/>
              </w:rPr>
              <w:t>閱讀記憶</w:t>
            </w:r>
          </w:p>
          <w:p w:rsidR="00FB70A4" w:rsidRPr="00FB70A4" w:rsidRDefault="00FB70A4" w:rsidP="00FB70A4">
            <w:pPr>
              <w:spacing w:after="0" w:line="259" w:lineRule="auto"/>
              <w:ind w:left="24" w:firstLine="0"/>
              <w:jc w:val="both"/>
              <w:rPr>
                <w:rFonts w:ascii="標楷體" w:eastAsia="標楷體" w:hAnsi="標楷體"/>
              </w:rPr>
            </w:pPr>
            <w:r w:rsidRPr="00FB70A4">
              <w:rPr>
                <w:rFonts w:ascii="標楷體" w:eastAsia="標楷體" w:hAnsi="標楷體"/>
              </w:rPr>
              <w:t>視覺記憶練習</w:t>
            </w:r>
          </w:p>
        </w:tc>
        <w:tc>
          <w:tcPr>
            <w:tcW w:w="3543" w:type="dxa"/>
            <w:tcBorders>
              <w:top w:val="single" w:sz="8" w:space="0" w:color="000000"/>
              <w:left w:val="single" w:sz="8" w:space="0" w:color="000000"/>
              <w:bottom w:val="single" w:sz="8" w:space="0" w:color="000000"/>
              <w:right w:val="single" w:sz="3" w:space="0" w:color="000000"/>
            </w:tcBorders>
          </w:tcPr>
          <w:p w:rsidR="00FB70A4" w:rsidRPr="00FB70A4" w:rsidRDefault="00FB70A4" w:rsidP="00FB70A4">
            <w:pPr>
              <w:spacing w:after="0" w:line="259" w:lineRule="auto"/>
              <w:ind w:left="30" w:firstLine="0"/>
              <w:jc w:val="both"/>
              <w:rPr>
                <w:rFonts w:ascii="標楷體" w:eastAsia="標楷體" w:hAnsi="標楷體"/>
              </w:rPr>
            </w:pPr>
            <w:r w:rsidRPr="00FB70A4">
              <w:rPr>
                <w:rFonts w:ascii="標楷體" w:eastAsia="標楷體" w:hAnsi="標楷體"/>
              </w:rPr>
              <w:t>快速瀏覽文章技巧</w:t>
            </w:r>
            <w:r w:rsidR="00C0463B">
              <w:rPr>
                <w:rFonts w:ascii="標楷體" w:eastAsia="標楷體" w:hAnsi="標楷體" w:hint="eastAsia"/>
              </w:rPr>
              <w:t>、</w:t>
            </w:r>
          </w:p>
          <w:p w:rsidR="00FB70A4" w:rsidRPr="00FB70A4" w:rsidRDefault="00FB70A4" w:rsidP="00FB70A4">
            <w:pPr>
              <w:spacing w:after="0" w:line="259" w:lineRule="auto"/>
              <w:ind w:left="30" w:firstLine="0"/>
              <w:jc w:val="both"/>
              <w:rPr>
                <w:rFonts w:ascii="標楷體" w:eastAsia="標楷體" w:hAnsi="標楷體"/>
              </w:rPr>
            </w:pPr>
            <w:r w:rsidRPr="00FB70A4">
              <w:rPr>
                <w:rFonts w:ascii="標楷體" w:eastAsia="標楷體" w:hAnsi="標楷體"/>
              </w:rPr>
              <w:t>過目不忘方法(幻燈片訓練)</w:t>
            </w:r>
          </w:p>
        </w:tc>
        <w:tc>
          <w:tcPr>
            <w:tcW w:w="3523" w:type="dxa"/>
            <w:tcBorders>
              <w:top w:val="single" w:sz="8" w:space="0" w:color="000000"/>
              <w:left w:val="single" w:sz="3" w:space="0" w:color="000000"/>
              <w:bottom w:val="single" w:sz="8" w:space="0" w:color="000000"/>
              <w:right w:val="single" w:sz="8" w:space="0" w:color="000000"/>
            </w:tcBorders>
          </w:tcPr>
          <w:p w:rsidR="00FB70A4" w:rsidRPr="00FB70A4" w:rsidRDefault="00FB70A4" w:rsidP="00FB70A4">
            <w:pPr>
              <w:spacing w:after="0" w:line="259" w:lineRule="auto"/>
              <w:ind w:left="4" w:firstLine="0"/>
              <w:jc w:val="both"/>
              <w:rPr>
                <w:rFonts w:ascii="標楷體" w:eastAsia="標楷體" w:hAnsi="標楷體"/>
              </w:rPr>
            </w:pPr>
            <w:r w:rsidRPr="00FB70A4">
              <w:rPr>
                <w:rFonts w:ascii="標楷體" w:eastAsia="標楷體" w:hAnsi="標楷體"/>
              </w:rPr>
              <w:t>提升閱讀力,陪養閱讀樂趣</w:t>
            </w:r>
          </w:p>
          <w:p w:rsidR="00FB70A4" w:rsidRPr="00FB70A4" w:rsidRDefault="00FB70A4" w:rsidP="00FB70A4">
            <w:pPr>
              <w:spacing w:after="0" w:line="259" w:lineRule="auto"/>
              <w:ind w:left="4" w:firstLine="0"/>
              <w:jc w:val="both"/>
              <w:rPr>
                <w:rFonts w:ascii="標楷體" w:eastAsia="標楷體" w:hAnsi="標楷體"/>
              </w:rPr>
            </w:pPr>
            <w:r w:rsidRPr="00FB70A4">
              <w:rPr>
                <w:rFonts w:ascii="標楷體" w:eastAsia="標楷體" w:hAnsi="標楷體"/>
              </w:rPr>
              <w:t>活化視覺神經連結記憶</w:t>
            </w:r>
          </w:p>
        </w:tc>
      </w:tr>
      <w:tr w:rsidR="00FB70A4" w:rsidRPr="00FB70A4" w:rsidTr="00C0463B">
        <w:trPr>
          <w:trHeight w:val="2922"/>
        </w:trPr>
        <w:tc>
          <w:tcPr>
            <w:tcW w:w="845" w:type="dxa"/>
            <w:tcBorders>
              <w:top w:val="single" w:sz="3" w:space="0" w:color="000000"/>
              <w:left w:val="single" w:sz="3" w:space="0" w:color="000000"/>
              <w:bottom w:val="nil"/>
              <w:right w:val="single" w:sz="3" w:space="0" w:color="000000"/>
            </w:tcBorders>
          </w:tcPr>
          <w:p w:rsidR="00FB70A4" w:rsidRPr="00FB70A4" w:rsidRDefault="00FB70A4" w:rsidP="00FB70A4">
            <w:pPr>
              <w:spacing w:after="0" w:line="259" w:lineRule="auto"/>
              <w:ind w:left="4" w:firstLine="0"/>
              <w:jc w:val="both"/>
              <w:rPr>
                <w:rFonts w:ascii="標楷體" w:eastAsia="標楷體" w:hAnsi="標楷體"/>
              </w:rPr>
            </w:pPr>
            <w:r w:rsidRPr="00FB70A4">
              <w:rPr>
                <w:rFonts w:ascii="標楷體" w:eastAsia="標楷體" w:hAnsi="標楷體"/>
              </w:rPr>
              <w:t>第</w:t>
            </w:r>
            <w:r w:rsidRPr="00FB70A4">
              <w:rPr>
                <w:rFonts w:ascii="標楷體" w:eastAsia="標楷體" w:hAnsi="標楷體" w:hint="eastAsia"/>
              </w:rPr>
              <w:t>八</w:t>
            </w:r>
            <w:proofErr w:type="gramStart"/>
            <w:r w:rsidRPr="00FB70A4">
              <w:rPr>
                <w:rFonts w:ascii="標楷體" w:eastAsia="標楷體" w:hAnsi="標楷體"/>
              </w:rPr>
              <w:t>週</w:t>
            </w:r>
            <w:proofErr w:type="gramEnd"/>
          </w:p>
        </w:tc>
        <w:tc>
          <w:tcPr>
            <w:tcW w:w="2268" w:type="dxa"/>
            <w:tcBorders>
              <w:top w:val="single" w:sz="8" w:space="0" w:color="000000"/>
              <w:left w:val="single" w:sz="3" w:space="0" w:color="000000"/>
              <w:bottom w:val="nil"/>
              <w:right w:val="single" w:sz="8" w:space="0" w:color="000000"/>
            </w:tcBorders>
          </w:tcPr>
          <w:p w:rsidR="00FB70A4" w:rsidRPr="00FB70A4" w:rsidRDefault="00FB70A4" w:rsidP="00FB70A4">
            <w:pPr>
              <w:spacing w:after="0" w:line="259" w:lineRule="auto"/>
              <w:ind w:left="24" w:firstLine="0"/>
              <w:jc w:val="both"/>
              <w:rPr>
                <w:rFonts w:ascii="標楷體" w:eastAsia="標楷體" w:hAnsi="標楷體"/>
              </w:rPr>
            </w:pPr>
            <w:r w:rsidRPr="00FB70A4">
              <w:rPr>
                <w:rFonts w:ascii="標楷體" w:eastAsia="標楷體" w:hAnsi="標楷體"/>
              </w:rPr>
              <w:t xml:space="preserve">思考力遊戲 </w:t>
            </w:r>
          </w:p>
          <w:p w:rsidR="00FB70A4" w:rsidRPr="00FB70A4" w:rsidRDefault="00FB70A4" w:rsidP="00FB70A4">
            <w:pPr>
              <w:spacing w:after="0" w:line="259" w:lineRule="auto"/>
              <w:ind w:left="24" w:firstLine="0"/>
              <w:jc w:val="both"/>
              <w:rPr>
                <w:rFonts w:ascii="標楷體" w:eastAsia="標楷體" w:hAnsi="標楷體"/>
              </w:rPr>
            </w:pPr>
            <w:r w:rsidRPr="00FB70A4">
              <w:rPr>
                <w:rFonts w:ascii="標楷體" w:eastAsia="標楷體" w:hAnsi="標楷體"/>
              </w:rPr>
              <w:t xml:space="preserve">思考整合能力遊戲 </w:t>
            </w:r>
          </w:p>
        </w:tc>
        <w:tc>
          <w:tcPr>
            <w:tcW w:w="3543" w:type="dxa"/>
            <w:tcBorders>
              <w:top w:val="single" w:sz="8" w:space="0" w:color="000000"/>
              <w:left w:val="single" w:sz="8" w:space="0" w:color="000000"/>
              <w:bottom w:val="nil"/>
              <w:right w:val="single" w:sz="3" w:space="0" w:color="000000"/>
            </w:tcBorders>
          </w:tcPr>
          <w:p w:rsidR="00FB70A4" w:rsidRDefault="00E60280" w:rsidP="00FB70A4">
            <w:pPr>
              <w:spacing w:after="0" w:line="259" w:lineRule="auto"/>
              <w:ind w:left="30" w:firstLine="0"/>
              <w:jc w:val="both"/>
              <w:rPr>
                <w:rFonts w:ascii="標楷體" w:eastAsia="標楷體" w:hAnsi="標楷體"/>
              </w:rPr>
            </w:pPr>
            <w:r>
              <w:rPr>
                <w:rFonts w:ascii="標楷體" w:eastAsia="標楷體" w:hAnsi="標楷體" w:hint="eastAsia"/>
              </w:rPr>
              <w:t>1</w:t>
            </w:r>
            <w:r>
              <w:rPr>
                <w:rFonts w:ascii="標楷體" w:eastAsia="標楷體" w:hAnsi="標楷體"/>
              </w:rPr>
              <w:t>.</w:t>
            </w:r>
            <w:proofErr w:type="gramStart"/>
            <w:r w:rsidR="00FB70A4" w:rsidRPr="00FB70A4">
              <w:rPr>
                <w:rFonts w:ascii="標楷體" w:eastAsia="標楷體" w:hAnsi="標楷體"/>
              </w:rPr>
              <w:t>曼</w:t>
            </w:r>
            <w:proofErr w:type="gramEnd"/>
            <w:r w:rsidR="00FB70A4" w:rsidRPr="00FB70A4">
              <w:rPr>
                <w:rFonts w:ascii="標楷體" w:eastAsia="標楷體" w:hAnsi="標楷體"/>
              </w:rPr>
              <w:t>陀螺訓練：垂直思考</w:t>
            </w:r>
            <w:r w:rsidR="00C0463B">
              <w:rPr>
                <w:rFonts w:ascii="標楷體" w:eastAsia="標楷體" w:hAnsi="標楷體" w:hint="eastAsia"/>
              </w:rPr>
              <w:t>、</w:t>
            </w:r>
          </w:p>
          <w:p w:rsidR="00FB70A4" w:rsidRPr="00FB70A4" w:rsidRDefault="00FB70A4" w:rsidP="00FB70A4">
            <w:pPr>
              <w:spacing w:after="0" w:line="259" w:lineRule="auto"/>
              <w:ind w:left="30" w:firstLine="0"/>
              <w:jc w:val="both"/>
              <w:rPr>
                <w:rFonts w:ascii="標楷體" w:eastAsia="標楷體" w:hAnsi="標楷體"/>
              </w:rPr>
            </w:pPr>
            <w:r w:rsidRPr="00FB70A4">
              <w:rPr>
                <w:rFonts w:ascii="標楷體" w:eastAsia="標楷體" w:hAnsi="標楷體"/>
              </w:rPr>
              <w:t>串聯性（線性）思考</w:t>
            </w:r>
          </w:p>
          <w:p w:rsidR="00FB70A4" w:rsidRPr="00FB70A4" w:rsidRDefault="00E60280" w:rsidP="00C0463B">
            <w:pPr>
              <w:spacing w:after="0" w:line="259" w:lineRule="auto"/>
              <w:ind w:left="30"/>
              <w:jc w:val="both"/>
              <w:rPr>
                <w:rFonts w:ascii="標楷體" w:eastAsia="標楷體" w:hAnsi="標楷體"/>
              </w:rPr>
            </w:pPr>
            <w:r>
              <w:rPr>
                <w:rFonts w:ascii="標楷體" w:eastAsia="標楷體" w:hAnsi="標楷體" w:hint="eastAsia"/>
              </w:rPr>
              <w:t>2</w:t>
            </w:r>
            <w:r>
              <w:rPr>
                <w:rFonts w:ascii="標楷體" w:eastAsia="標楷體" w:hAnsi="標楷體"/>
              </w:rPr>
              <w:t>.</w:t>
            </w:r>
            <w:r w:rsidR="00FB70A4" w:rsidRPr="00FB70A4">
              <w:rPr>
                <w:rFonts w:ascii="標楷體" w:eastAsia="標楷體" w:hAnsi="標楷體"/>
              </w:rPr>
              <w:t>小組團隊合作創作心智地圖</w:t>
            </w:r>
          </w:p>
        </w:tc>
        <w:tc>
          <w:tcPr>
            <w:tcW w:w="3523" w:type="dxa"/>
            <w:vMerge w:val="restart"/>
            <w:tcBorders>
              <w:top w:val="single" w:sz="8" w:space="0" w:color="000000"/>
              <w:left w:val="single" w:sz="3" w:space="0" w:color="000000"/>
              <w:bottom w:val="nil"/>
              <w:right w:val="single" w:sz="8" w:space="0" w:color="000000"/>
            </w:tcBorders>
          </w:tcPr>
          <w:p w:rsidR="00FB70A4" w:rsidRPr="00FB70A4" w:rsidRDefault="00D14B90" w:rsidP="00FB70A4">
            <w:pPr>
              <w:spacing w:after="0" w:line="259" w:lineRule="auto"/>
              <w:ind w:left="4" w:firstLine="0"/>
              <w:jc w:val="both"/>
              <w:rPr>
                <w:rFonts w:ascii="標楷體" w:eastAsia="標楷體" w:hAnsi="標楷體"/>
              </w:rPr>
            </w:pPr>
            <w:r>
              <w:rPr>
                <w:rFonts w:ascii="標楷體" w:eastAsia="標楷體" w:hAnsi="標楷體" w:hint="eastAsia"/>
              </w:rPr>
              <w:t>1</w:t>
            </w:r>
            <w:r>
              <w:rPr>
                <w:rFonts w:ascii="標楷體" w:eastAsia="標楷體" w:hAnsi="標楷體"/>
              </w:rPr>
              <w:t>.</w:t>
            </w:r>
            <w:r w:rsidR="00FB70A4" w:rsidRPr="00FB70A4">
              <w:rPr>
                <w:rFonts w:ascii="標楷體" w:eastAsia="標楷體" w:hAnsi="標楷體"/>
              </w:rPr>
              <w:t xml:space="preserve">教導如何運用組織型學習法有效學習。產生學習興趣左右腦合作思考訓練 </w:t>
            </w:r>
          </w:p>
          <w:p w:rsidR="00FB70A4" w:rsidRPr="00FB70A4" w:rsidRDefault="00D14B90" w:rsidP="00FB70A4">
            <w:pPr>
              <w:spacing w:after="0" w:line="259" w:lineRule="auto"/>
              <w:ind w:left="4" w:firstLine="0"/>
              <w:jc w:val="both"/>
              <w:rPr>
                <w:rFonts w:ascii="標楷體" w:eastAsia="標楷體" w:hAnsi="標楷體"/>
              </w:rPr>
            </w:pPr>
            <w:r>
              <w:rPr>
                <w:rFonts w:ascii="標楷體" w:eastAsia="標楷體" w:hAnsi="標楷體" w:hint="eastAsia"/>
              </w:rPr>
              <w:t>2</w:t>
            </w:r>
            <w:r>
              <w:rPr>
                <w:rFonts w:ascii="標楷體" w:eastAsia="標楷體" w:hAnsi="標楷體"/>
              </w:rPr>
              <w:t>.</w:t>
            </w:r>
            <w:r w:rsidR="00FB70A4" w:rsidRPr="00FB70A4">
              <w:rPr>
                <w:rFonts w:ascii="標楷體" w:eastAsia="標楷體" w:hAnsi="標楷體"/>
              </w:rPr>
              <w:t xml:space="preserve">教導如何運用組織型學習法有效學習。產生學習興趣左右腦合作思考訓練 </w:t>
            </w:r>
          </w:p>
          <w:p w:rsidR="00FB70A4" w:rsidRPr="00FB70A4" w:rsidRDefault="00D14B90" w:rsidP="00FB70A4">
            <w:pPr>
              <w:spacing w:after="0" w:line="259" w:lineRule="auto"/>
              <w:ind w:left="4" w:firstLine="0"/>
              <w:jc w:val="both"/>
              <w:rPr>
                <w:rFonts w:ascii="標楷體" w:eastAsia="標楷體" w:hAnsi="標楷體"/>
              </w:rPr>
            </w:pPr>
            <w:r>
              <w:rPr>
                <w:rFonts w:ascii="標楷體" w:eastAsia="標楷體" w:hAnsi="標楷體" w:hint="eastAsia"/>
              </w:rPr>
              <w:t>3</w:t>
            </w:r>
            <w:r>
              <w:rPr>
                <w:rFonts w:ascii="標楷體" w:eastAsia="標楷體" w:hAnsi="標楷體"/>
              </w:rPr>
              <w:t>.</w:t>
            </w:r>
            <w:r w:rsidR="00FB70A4" w:rsidRPr="00FB70A4">
              <w:rPr>
                <w:rFonts w:ascii="標楷體" w:eastAsia="標楷體" w:hAnsi="標楷體"/>
              </w:rPr>
              <w:t xml:space="preserve">大腦思考分析、歸納、整合訓練 </w:t>
            </w:r>
          </w:p>
          <w:p w:rsidR="00FB70A4" w:rsidRPr="00FB70A4" w:rsidRDefault="00D14B90" w:rsidP="00FB70A4">
            <w:pPr>
              <w:spacing w:after="0" w:line="259" w:lineRule="auto"/>
              <w:ind w:left="4" w:firstLine="0"/>
              <w:jc w:val="both"/>
              <w:rPr>
                <w:rFonts w:ascii="標楷體" w:eastAsia="標楷體" w:hAnsi="標楷體"/>
              </w:rPr>
            </w:pPr>
            <w:r>
              <w:rPr>
                <w:rFonts w:ascii="標楷體" w:eastAsia="標楷體" w:hAnsi="標楷體" w:hint="eastAsia"/>
              </w:rPr>
              <w:t>4</w:t>
            </w:r>
            <w:r>
              <w:rPr>
                <w:rFonts w:ascii="標楷體" w:eastAsia="標楷體" w:hAnsi="標楷體"/>
              </w:rPr>
              <w:t>.</w:t>
            </w:r>
            <w:r w:rsidR="00FB70A4" w:rsidRPr="00FB70A4">
              <w:rPr>
                <w:rFonts w:ascii="標楷體" w:eastAsia="標楷體" w:hAnsi="標楷體"/>
              </w:rPr>
              <w:t xml:space="preserve">教導如何運用組織型學習法有效學習。產生學習興趣左右腦合作思考訓練 </w:t>
            </w:r>
          </w:p>
          <w:p w:rsidR="00FB70A4" w:rsidRPr="00FB70A4" w:rsidRDefault="00D14B90" w:rsidP="00FB70A4">
            <w:pPr>
              <w:spacing w:after="0" w:line="259" w:lineRule="auto"/>
              <w:ind w:left="4" w:firstLine="0"/>
              <w:jc w:val="both"/>
              <w:rPr>
                <w:rFonts w:ascii="標楷體" w:eastAsia="標楷體" w:hAnsi="標楷體"/>
              </w:rPr>
            </w:pPr>
            <w:r>
              <w:rPr>
                <w:rFonts w:ascii="標楷體" w:eastAsia="標楷體" w:hAnsi="標楷體" w:hint="eastAsia"/>
              </w:rPr>
              <w:t>5</w:t>
            </w:r>
            <w:r>
              <w:rPr>
                <w:rFonts w:ascii="標楷體" w:eastAsia="標楷體" w:hAnsi="標楷體"/>
              </w:rPr>
              <w:t>.</w:t>
            </w:r>
            <w:r w:rsidR="00FB70A4" w:rsidRPr="00FB70A4">
              <w:rPr>
                <w:rFonts w:ascii="標楷體" w:eastAsia="標楷體" w:hAnsi="標楷體"/>
              </w:rPr>
              <w:t xml:space="preserve">大腦思考分析、歸納、整合訓練 </w:t>
            </w:r>
          </w:p>
        </w:tc>
      </w:tr>
      <w:tr w:rsidR="00FB70A4" w:rsidRPr="00FB70A4" w:rsidTr="00C0463B">
        <w:trPr>
          <w:trHeight w:val="1298"/>
        </w:trPr>
        <w:tc>
          <w:tcPr>
            <w:tcW w:w="845" w:type="dxa"/>
            <w:tcBorders>
              <w:top w:val="nil"/>
              <w:left w:val="single" w:sz="3" w:space="0" w:color="000000"/>
              <w:bottom w:val="single" w:sz="3" w:space="0" w:color="000000"/>
              <w:right w:val="single" w:sz="3" w:space="0" w:color="000000"/>
            </w:tcBorders>
          </w:tcPr>
          <w:p w:rsidR="00FB70A4" w:rsidRPr="00FB70A4" w:rsidRDefault="00FB70A4" w:rsidP="00FB70A4">
            <w:pPr>
              <w:spacing w:after="0" w:line="259" w:lineRule="auto"/>
              <w:ind w:left="4" w:firstLine="0"/>
              <w:rPr>
                <w:rFonts w:ascii="標楷體" w:eastAsia="標楷體" w:hAnsi="標楷體"/>
              </w:rPr>
            </w:pPr>
          </w:p>
        </w:tc>
        <w:tc>
          <w:tcPr>
            <w:tcW w:w="2268" w:type="dxa"/>
            <w:tcBorders>
              <w:top w:val="nil"/>
              <w:left w:val="single" w:sz="3" w:space="0" w:color="000000"/>
              <w:bottom w:val="single" w:sz="3" w:space="0" w:color="000000"/>
              <w:right w:val="single" w:sz="8" w:space="0" w:color="000000"/>
            </w:tcBorders>
          </w:tcPr>
          <w:p w:rsidR="00FB70A4" w:rsidRPr="00FB70A4" w:rsidRDefault="00FB70A4" w:rsidP="00E86BAE">
            <w:pPr>
              <w:spacing w:after="160" w:line="259" w:lineRule="auto"/>
              <w:ind w:left="0" w:firstLine="0"/>
              <w:rPr>
                <w:rFonts w:ascii="標楷體" w:eastAsia="標楷體" w:hAnsi="標楷體"/>
              </w:rPr>
            </w:pPr>
          </w:p>
        </w:tc>
        <w:tc>
          <w:tcPr>
            <w:tcW w:w="3543" w:type="dxa"/>
            <w:tcBorders>
              <w:top w:val="nil"/>
              <w:left w:val="single" w:sz="8" w:space="0" w:color="000000"/>
              <w:bottom w:val="single" w:sz="3" w:space="0" w:color="000000"/>
              <w:right w:val="single" w:sz="3" w:space="0" w:color="000000"/>
            </w:tcBorders>
          </w:tcPr>
          <w:p w:rsidR="00FB70A4" w:rsidRPr="00FB70A4" w:rsidRDefault="00FB70A4" w:rsidP="00E86BAE">
            <w:pPr>
              <w:spacing w:after="160" w:line="259" w:lineRule="auto"/>
              <w:ind w:left="0" w:firstLine="0"/>
              <w:rPr>
                <w:rFonts w:ascii="標楷體" w:eastAsia="標楷體" w:hAnsi="標楷體"/>
              </w:rPr>
            </w:pPr>
          </w:p>
        </w:tc>
        <w:tc>
          <w:tcPr>
            <w:tcW w:w="3523" w:type="dxa"/>
            <w:vMerge/>
            <w:tcBorders>
              <w:left w:val="single" w:sz="3" w:space="0" w:color="000000"/>
              <w:bottom w:val="single" w:sz="3" w:space="0" w:color="000000"/>
              <w:right w:val="single" w:sz="8" w:space="0" w:color="000000"/>
            </w:tcBorders>
          </w:tcPr>
          <w:p w:rsidR="00FB70A4" w:rsidRPr="00FB70A4" w:rsidRDefault="00FB70A4" w:rsidP="00E86BAE">
            <w:pPr>
              <w:spacing w:after="160" w:line="259" w:lineRule="auto"/>
              <w:ind w:left="0" w:firstLine="0"/>
              <w:rPr>
                <w:rFonts w:ascii="標楷體" w:eastAsia="標楷體" w:hAnsi="標楷體"/>
              </w:rPr>
            </w:pPr>
          </w:p>
        </w:tc>
      </w:tr>
    </w:tbl>
    <w:p w:rsidR="00FB70A4" w:rsidRPr="00FB70A4" w:rsidRDefault="00FB70A4" w:rsidP="00D30BCB">
      <w:pPr>
        <w:spacing w:after="0" w:line="240" w:lineRule="auto"/>
        <w:ind w:left="0" w:firstLine="0"/>
        <w:rPr>
          <w:rFonts w:ascii="Times New Roman" w:eastAsia="標楷體" w:hAnsi="Times New Roman" w:cs="Times New Roman"/>
          <w:b/>
          <w:color w:val="auto"/>
          <w:kern w:val="0"/>
          <w:szCs w:val="24"/>
        </w:rPr>
      </w:pPr>
    </w:p>
    <w:p w:rsidR="00927B09" w:rsidRDefault="00927B09">
      <w:pPr>
        <w:spacing w:after="0" w:line="240" w:lineRule="auto"/>
        <w:ind w:left="0" w:firstLine="0"/>
        <w:rPr>
          <w:rFonts w:ascii="Times New Roman" w:eastAsia="標楷體" w:hAnsi="Times New Roman" w:cs="Times New Roman"/>
          <w:b/>
          <w:color w:val="auto"/>
          <w:kern w:val="0"/>
          <w:szCs w:val="24"/>
        </w:rPr>
      </w:pPr>
      <w:r>
        <w:rPr>
          <w:rFonts w:ascii="Times New Roman" w:eastAsia="標楷體" w:hAnsi="Times New Roman" w:cs="Times New Roman"/>
          <w:b/>
          <w:color w:val="auto"/>
          <w:kern w:val="0"/>
          <w:szCs w:val="24"/>
        </w:rPr>
        <w:br w:type="page"/>
      </w:r>
    </w:p>
    <w:p w:rsidR="00327C24" w:rsidRDefault="00327C24" w:rsidP="00327C24">
      <w:pPr>
        <w:tabs>
          <w:tab w:val="center" w:pos="5388"/>
        </w:tabs>
        <w:spacing w:beforeLines="50" w:before="120" w:after="26" w:line="259" w:lineRule="auto"/>
        <w:ind w:left="-17" w:firstLine="0"/>
        <w:rPr>
          <w:rFonts w:ascii="Cambria Math" w:eastAsia="標楷體" w:hAnsi="Cambria Math" w:cs="Cambria Math"/>
          <w:b/>
          <w:color w:val="auto"/>
          <w:kern w:val="0"/>
          <w:sz w:val="28"/>
          <w:szCs w:val="28"/>
        </w:rPr>
      </w:pPr>
    </w:p>
    <w:p w:rsidR="00B55216" w:rsidRPr="00805D99" w:rsidRDefault="00330B81" w:rsidP="00327C24">
      <w:pPr>
        <w:tabs>
          <w:tab w:val="center" w:pos="5388"/>
        </w:tabs>
        <w:spacing w:beforeLines="50" w:before="120" w:after="26" w:line="259" w:lineRule="auto"/>
        <w:ind w:left="-17" w:firstLine="0"/>
        <w:rPr>
          <w:rFonts w:ascii="Cambria Math" w:eastAsia="標楷體" w:hAnsi="Cambria Math" w:cs="Cambria Math"/>
          <w:b/>
          <w:color w:val="auto"/>
          <w:kern w:val="0"/>
          <w:sz w:val="28"/>
          <w:szCs w:val="28"/>
        </w:rPr>
      </w:pPr>
      <w:r w:rsidRPr="00805D99">
        <w:rPr>
          <w:rFonts w:ascii="Cambria Math" w:eastAsia="標楷體" w:hAnsi="Cambria Math" w:cs="Cambria Math" w:hint="eastAsia"/>
          <w:b/>
          <w:color w:val="auto"/>
          <w:kern w:val="0"/>
          <w:sz w:val="28"/>
          <w:szCs w:val="28"/>
        </w:rPr>
        <w:t>十</w:t>
      </w:r>
      <w:r w:rsidR="00805D99">
        <w:rPr>
          <w:rFonts w:ascii="Cambria Math" w:eastAsia="標楷體" w:hAnsi="Cambria Math" w:cs="Cambria Math" w:hint="eastAsia"/>
          <w:b/>
          <w:color w:val="auto"/>
          <w:kern w:val="0"/>
          <w:sz w:val="28"/>
          <w:szCs w:val="28"/>
        </w:rPr>
        <w:t>三</w:t>
      </w:r>
      <w:r w:rsidRPr="00805D99">
        <w:rPr>
          <w:rFonts w:ascii="Cambria Math" w:eastAsia="標楷體" w:hAnsi="Cambria Math" w:cs="Cambria Math"/>
          <w:b/>
          <w:color w:val="auto"/>
          <w:kern w:val="0"/>
          <w:sz w:val="28"/>
          <w:szCs w:val="28"/>
        </w:rPr>
        <w:t>、</w:t>
      </w:r>
      <w:r w:rsidR="00B55216" w:rsidRPr="00805D99">
        <w:rPr>
          <w:rFonts w:ascii="Cambria Math" w:eastAsia="標楷體" w:hAnsi="Cambria Math" w:cs="Cambria Math" w:hint="eastAsia"/>
          <w:b/>
          <w:color w:val="auto"/>
          <w:kern w:val="0"/>
          <w:sz w:val="28"/>
          <w:szCs w:val="28"/>
        </w:rPr>
        <w:t>師資陣容：</w:t>
      </w:r>
    </w:p>
    <w:p w:rsidR="00B55216" w:rsidRDefault="00B55216" w:rsidP="001521F1">
      <w:pPr>
        <w:widowControl w:val="0"/>
        <w:adjustRightInd w:val="0"/>
        <w:spacing w:after="0" w:line="240" w:lineRule="atLeast"/>
        <w:ind w:left="425" w:firstLineChars="102" w:firstLine="245"/>
        <w:contextualSpacing/>
        <w:textAlignment w:val="baseline"/>
        <w:rPr>
          <w:rFonts w:ascii="Times New Roman" w:eastAsia="標楷體" w:hAnsi="Times New Roman" w:cs="Times New Roman"/>
          <w:color w:val="auto"/>
          <w:kern w:val="0"/>
          <w:szCs w:val="24"/>
        </w:rPr>
      </w:pPr>
      <w:r w:rsidRPr="00B55216">
        <w:rPr>
          <w:rFonts w:ascii="Times New Roman" w:eastAsia="標楷體" w:hAnsi="Times New Roman" w:cs="Times New Roman" w:hint="eastAsia"/>
          <w:color w:val="auto"/>
          <w:kern w:val="0"/>
          <w:szCs w:val="24"/>
        </w:rPr>
        <w:t>中華圖像記憶心智</w:t>
      </w:r>
      <w:proofErr w:type="gramStart"/>
      <w:r w:rsidRPr="00B55216">
        <w:rPr>
          <w:rFonts w:ascii="Times New Roman" w:eastAsia="標楷體" w:hAnsi="Times New Roman" w:cs="Times New Roman" w:hint="eastAsia"/>
          <w:color w:val="auto"/>
          <w:kern w:val="0"/>
          <w:szCs w:val="24"/>
        </w:rPr>
        <w:t>圖創思</w:t>
      </w:r>
      <w:proofErr w:type="gramEnd"/>
      <w:r w:rsidRPr="00B55216">
        <w:rPr>
          <w:rFonts w:ascii="Times New Roman" w:eastAsia="標楷體" w:hAnsi="Times New Roman" w:cs="Times New Roman" w:hint="eastAsia"/>
          <w:color w:val="auto"/>
          <w:kern w:val="0"/>
          <w:szCs w:val="24"/>
        </w:rPr>
        <w:t>學會</w:t>
      </w:r>
      <w:r w:rsidRPr="00B55216">
        <w:rPr>
          <w:rFonts w:ascii="Times New Roman" w:eastAsia="標楷體" w:hAnsi="Times New Roman" w:cs="Times New Roman" w:hint="eastAsia"/>
          <w:color w:val="auto"/>
          <w:kern w:val="0"/>
          <w:szCs w:val="24"/>
        </w:rPr>
        <w:t xml:space="preserve"> / </w:t>
      </w:r>
      <w:r w:rsidRPr="00B55216">
        <w:rPr>
          <w:rFonts w:ascii="Times New Roman" w:eastAsia="標楷體" w:hAnsi="Times New Roman" w:cs="Times New Roman" w:hint="eastAsia"/>
          <w:color w:val="auto"/>
          <w:kern w:val="0"/>
          <w:szCs w:val="24"/>
        </w:rPr>
        <w:t>金氏神奇記憶管理顧問有限公司執行長與講師群</w:t>
      </w:r>
      <w:r w:rsidRPr="00B55216">
        <w:rPr>
          <w:rFonts w:ascii="Times New Roman" w:eastAsia="標楷體" w:hAnsi="Times New Roman" w:cs="Times New Roman" w:hint="eastAsia"/>
          <w:color w:val="auto"/>
          <w:kern w:val="0"/>
          <w:szCs w:val="24"/>
        </w:rPr>
        <w:t>.</w:t>
      </w:r>
    </w:p>
    <w:p w:rsidR="00917E3E" w:rsidRDefault="000C2F7D" w:rsidP="000C2F7D">
      <w:pPr>
        <w:tabs>
          <w:tab w:val="center" w:pos="5388"/>
        </w:tabs>
        <w:spacing w:beforeLines="100" w:before="240" w:after="26" w:line="259" w:lineRule="auto"/>
        <w:ind w:left="-17" w:firstLine="0"/>
        <w:rPr>
          <w:rFonts w:ascii="Cambria Math" w:eastAsia="標楷體" w:hAnsi="Cambria Math" w:cs="Cambria Math"/>
          <w:b/>
          <w:color w:val="auto"/>
          <w:kern w:val="0"/>
          <w:sz w:val="28"/>
          <w:szCs w:val="28"/>
        </w:rPr>
      </w:pPr>
      <w:r w:rsidRPr="00805D99">
        <w:rPr>
          <w:rFonts w:ascii="Cambria Math" w:eastAsia="標楷體" w:hAnsi="Cambria Math" w:cs="Cambria Math" w:hint="eastAsia"/>
          <w:b/>
          <w:color w:val="auto"/>
          <w:kern w:val="0"/>
          <w:sz w:val="28"/>
          <w:szCs w:val="28"/>
        </w:rPr>
        <w:t>十</w:t>
      </w:r>
      <w:r>
        <w:rPr>
          <w:rFonts w:ascii="Cambria Math" w:eastAsia="標楷體" w:hAnsi="Cambria Math" w:cs="Cambria Math" w:hint="eastAsia"/>
          <w:b/>
          <w:color w:val="auto"/>
          <w:kern w:val="0"/>
          <w:sz w:val="28"/>
          <w:szCs w:val="28"/>
        </w:rPr>
        <w:t>四</w:t>
      </w:r>
      <w:r w:rsidRPr="00805D99">
        <w:rPr>
          <w:rFonts w:ascii="Cambria Math" w:eastAsia="標楷體" w:hAnsi="Cambria Math" w:cs="Cambria Math"/>
          <w:b/>
          <w:color w:val="auto"/>
          <w:kern w:val="0"/>
          <w:sz w:val="28"/>
          <w:szCs w:val="28"/>
        </w:rPr>
        <w:t>、</w:t>
      </w:r>
      <w:r w:rsidR="00917E3E" w:rsidRPr="00917E3E">
        <w:rPr>
          <w:rFonts w:ascii="Cambria Math" w:eastAsia="標楷體" w:hAnsi="Cambria Math" w:cs="Cambria Math"/>
          <w:b/>
          <w:color w:val="auto"/>
          <w:kern w:val="0"/>
          <w:sz w:val="28"/>
          <w:szCs w:val="28"/>
        </w:rPr>
        <w:t>收費標準：</w:t>
      </w:r>
    </w:p>
    <w:p w:rsidR="00917E3E" w:rsidRPr="00917E3E" w:rsidRDefault="00917E3E" w:rsidP="00CC418E">
      <w:pPr>
        <w:pStyle w:val="a5"/>
        <w:widowControl w:val="0"/>
        <w:spacing w:beforeLines="50" w:before="120" w:afterLines="50" w:after="120" w:line="240" w:lineRule="atLeast"/>
        <w:ind w:leftChars="221" w:left="1227" w:hangingChars="249" w:hanging="697"/>
        <w:contextualSpacing/>
        <w:jc w:val="both"/>
        <w:rPr>
          <w:rFonts w:ascii="標楷體" w:eastAsia="標楷體" w:hAnsi="標楷體" w:cs="Times New Roman"/>
          <w:color w:val="auto"/>
          <w:kern w:val="0"/>
          <w:szCs w:val="24"/>
          <w:shd w:val="clear" w:color="auto" w:fill="FFFFFF"/>
        </w:rPr>
      </w:pPr>
      <w:r w:rsidRPr="00917E3E">
        <w:rPr>
          <w:rFonts w:ascii="Microsoft JhengHei UI Light" w:eastAsia="Microsoft JhengHei UI Light" w:hAnsi="Microsoft JhengHei UI Light" w:cs="Times New Roman" w:hint="eastAsia"/>
          <w:color w:val="auto"/>
          <w:kern w:val="0"/>
          <w:sz w:val="28"/>
          <w:szCs w:val="28"/>
          <w:shd w:val="pct15" w:color="auto" w:fill="FFFFFF"/>
        </w:rPr>
        <w:t>【</w:t>
      </w:r>
      <w:r w:rsidRPr="00917E3E">
        <w:rPr>
          <w:rFonts w:ascii="標楷體" w:eastAsia="標楷體" w:hAnsi="標楷體" w:cs="Times New Roman" w:hint="eastAsia"/>
          <w:color w:val="auto"/>
          <w:kern w:val="0"/>
          <w:sz w:val="28"/>
          <w:szCs w:val="28"/>
          <w:shd w:val="pct15" w:color="auto" w:fill="FFFFFF"/>
        </w:rPr>
        <w:t>基礎班</w:t>
      </w:r>
      <w:r w:rsidRPr="00917E3E">
        <w:rPr>
          <w:rFonts w:ascii="標楷體" w:eastAsia="標楷體" w:hAnsi="標楷體" w:cs="Times New Roman"/>
          <w:color w:val="auto"/>
          <w:kern w:val="0"/>
          <w:sz w:val="28"/>
          <w:szCs w:val="28"/>
          <w:shd w:val="pct15" w:color="auto" w:fill="FFFFFF"/>
        </w:rPr>
        <w:t>/</w:t>
      </w:r>
      <w:r w:rsidRPr="00917E3E">
        <w:rPr>
          <w:rFonts w:ascii="標楷體" w:eastAsia="標楷體" w:hAnsi="標楷體" w:cs="Times New Roman" w:hint="eastAsia"/>
          <w:color w:val="auto"/>
          <w:kern w:val="0"/>
          <w:sz w:val="28"/>
          <w:szCs w:val="28"/>
          <w:shd w:val="pct15" w:color="auto" w:fill="FFFFFF"/>
        </w:rPr>
        <w:t>人</w:t>
      </w:r>
      <w:r w:rsidRPr="00917E3E">
        <w:rPr>
          <w:rFonts w:ascii="Microsoft JhengHei UI Light" w:eastAsia="Microsoft JhengHei UI Light" w:hAnsi="Microsoft JhengHei UI Light" w:cs="Times New Roman" w:hint="eastAsia"/>
          <w:color w:val="auto"/>
          <w:kern w:val="0"/>
          <w:sz w:val="28"/>
          <w:szCs w:val="28"/>
          <w:shd w:val="pct15" w:color="auto" w:fill="FFFFFF"/>
        </w:rPr>
        <w:t>】</w:t>
      </w:r>
      <w:r w:rsidR="00870A8E" w:rsidRPr="00870A8E">
        <w:rPr>
          <w:rFonts w:ascii="Times New Roman" w:eastAsia="標楷體" w:hAnsi="Times New Roman" w:cs="Times New Roman" w:hint="eastAsia"/>
          <w:kern w:val="0"/>
          <w:sz w:val="28"/>
          <w:szCs w:val="28"/>
          <w:shd w:val="pct15" w:color="auto" w:fill="FFFFFF"/>
        </w:rPr>
        <w:t>6</w:t>
      </w:r>
      <w:r w:rsidR="00870A8E" w:rsidRPr="00870A8E">
        <w:rPr>
          <w:rFonts w:ascii="Times New Roman" w:eastAsia="標楷體" w:hAnsi="Times New Roman" w:cs="Times New Roman"/>
          <w:kern w:val="0"/>
          <w:sz w:val="28"/>
          <w:szCs w:val="28"/>
          <w:shd w:val="pct15" w:color="auto" w:fill="FFFFFF"/>
        </w:rPr>
        <w:t>,98</w:t>
      </w:r>
      <w:r w:rsidRPr="00917E3E">
        <w:rPr>
          <w:rFonts w:ascii="Times New Roman" w:eastAsia="標楷體" w:hAnsi="Times New Roman" w:cs="Times New Roman"/>
          <w:kern w:val="0"/>
          <w:sz w:val="28"/>
          <w:szCs w:val="28"/>
          <w:shd w:val="pct15" w:color="auto" w:fill="FFFFFF"/>
        </w:rPr>
        <w:t>0</w:t>
      </w:r>
      <w:r w:rsidRPr="00917E3E">
        <w:rPr>
          <w:rFonts w:ascii="Times New Roman" w:eastAsia="標楷體" w:hAnsi="Times New Roman" w:cs="Times New Roman"/>
          <w:kern w:val="0"/>
          <w:sz w:val="28"/>
          <w:szCs w:val="28"/>
          <w:shd w:val="pct15" w:color="auto" w:fill="FFFFFF"/>
        </w:rPr>
        <w:t>元</w:t>
      </w:r>
      <w:r>
        <w:rPr>
          <w:rFonts w:ascii="Times New Roman" w:eastAsia="標楷體" w:hAnsi="Times New Roman" w:cs="Times New Roman" w:hint="eastAsia"/>
          <w:color w:val="auto"/>
          <w:kern w:val="0"/>
          <w:szCs w:val="24"/>
        </w:rPr>
        <w:t>(</w:t>
      </w:r>
      <w:r w:rsidRPr="00917E3E">
        <w:rPr>
          <w:rFonts w:ascii="Times New Roman" w:eastAsia="標楷體" w:hAnsi="Times New Roman" w:cs="Times New Roman" w:hint="eastAsia"/>
          <w:color w:val="auto"/>
          <w:kern w:val="0"/>
          <w:szCs w:val="24"/>
        </w:rPr>
        <w:t>課程</w:t>
      </w:r>
      <w:r>
        <w:rPr>
          <w:rFonts w:ascii="Times New Roman" w:eastAsia="標楷體" w:hAnsi="Times New Roman" w:cs="Times New Roman" w:hint="eastAsia"/>
          <w:color w:val="auto"/>
          <w:kern w:val="0"/>
          <w:szCs w:val="24"/>
        </w:rPr>
        <w:t>包</w:t>
      </w:r>
      <w:r w:rsidRPr="00917E3E">
        <w:rPr>
          <w:rFonts w:ascii="Times New Roman" w:eastAsia="標楷體" w:hAnsi="Times New Roman" w:cs="Times New Roman"/>
          <w:color w:val="auto"/>
          <w:kern w:val="0"/>
          <w:szCs w:val="24"/>
        </w:rPr>
        <w:t>含講師費、教材費、場地費</w:t>
      </w:r>
      <w:r w:rsidRPr="00917E3E">
        <w:rPr>
          <w:rFonts w:ascii="Times New Roman" w:eastAsia="標楷體" w:hAnsi="Times New Roman" w:cs="Times New Roman" w:hint="eastAsia"/>
          <w:color w:val="auto"/>
          <w:kern w:val="0"/>
          <w:szCs w:val="24"/>
        </w:rPr>
        <w:t>、保險費</w:t>
      </w:r>
      <w:r>
        <w:rPr>
          <w:rFonts w:ascii="Times New Roman" w:eastAsia="標楷體" w:hAnsi="Times New Roman" w:cs="Times New Roman" w:hint="eastAsia"/>
          <w:color w:val="auto"/>
          <w:kern w:val="0"/>
          <w:szCs w:val="24"/>
        </w:rPr>
        <w:t>)</w:t>
      </w:r>
      <w:r w:rsidRPr="00917E3E">
        <w:rPr>
          <w:rFonts w:ascii="Times New Roman" w:eastAsia="標楷體" w:hAnsi="Times New Roman" w:cs="Times New Roman" w:hint="eastAsia"/>
          <w:color w:val="auto"/>
          <w:kern w:val="0"/>
          <w:szCs w:val="24"/>
        </w:rPr>
        <w:t>。</w:t>
      </w:r>
    </w:p>
    <w:p w:rsidR="00917E3E" w:rsidRPr="00917E3E" w:rsidRDefault="00917E3E" w:rsidP="00CC418E">
      <w:pPr>
        <w:widowControl w:val="0"/>
        <w:adjustRightInd w:val="0"/>
        <w:spacing w:beforeLines="50" w:before="120" w:after="0" w:line="240" w:lineRule="auto"/>
        <w:ind w:left="482" w:firstLineChars="17" w:firstLine="48"/>
        <w:jc w:val="both"/>
        <w:textAlignment w:val="baseline"/>
        <w:rPr>
          <w:rFonts w:ascii="標楷體" w:eastAsia="標楷體" w:hAnsi="標楷體" w:cs="Times New Roman"/>
          <w:color w:val="FF0000"/>
          <w:kern w:val="0"/>
          <w:sz w:val="28"/>
          <w:szCs w:val="28"/>
        </w:rPr>
      </w:pPr>
      <w:r w:rsidRPr="00917E3E">
        <w:rPr>
          <w:rFonts w:ascii="Microsoft JhengHei UI Light" w:eastAsia="Microsoft JhengHei UI Light" w:hAnsi="Microsoft JhengHei UI Light" w:cs="Times New Roman" w:hint="eastAsia"/>
          <w:color w:val="FF0000"/>
          <w:kern w:val="0"/>
          <w:sz w:val="28"/>
          <w:szCs w:val="28"/>
        </w:rPr>
        <w:t>【</w:t>
      </w:r>
      <w:r w:rsidRPr="00917E3E">
        <w:rPr>
          <w:rFonts w:ascii="標楷體" w:eastAsia="標楷體" w:hAnsi="標楷體" w:cs="Times New Roman"/>
          <w:color w:val="FF0000"/>
          <w:kern w:val="0"/>
          <w:sz w:val="28"/>
          <w:szCs w:val="28"/>
        </w:rPr>
        <w:t>優惠</w:t>
      </w:r>
      <w:r w:rsidRPr="00917E3E">
        <w:rPr>
          <w:rFonts w:ascii="標楷體" w:eastAsia="標楷體" w:hAnsi="標楷體" w:cs="Times New Roman" w:hint="eastAsia"/>
          <w:color w:val="FF0000"/>
          <w:kern w:val="0"/>
          <w:sz w:val="28"/>
          <w:szCs w:val="28"/>
        </w:rPr>
        <w:t>方案</w:t>
      </w:r>
      <w:r w:rsidRPr="00917E3E">
        <w:rPr>
          <w:rFonts w:ascii="Microsoft JhengHei UI Light" w:eastAsia="Microsoft JhengHei UI Light" w:hAnsi="Microsoft JhengHei UI Light" w:cs="Times New Roman" w:hint="eastAsia"/>
          <w:color w:val="FF0000"/>
          <w:kern w:val="0"/>
          <w:sz w:val="28"/>
          <w:szCs w:val="28"/>
        </w:rPr>
        <w:t>】</w:t>
      </w:r>
      <w:r w:rsidRPr="00917E3E">
        <w:rPr>
          <w:rFonts w:ascii="標楷體" w:eastAsia="標楷體" w:hAnsi="標楷體" w:cs="Times New Roman" w:hint="eastAsia"/>
          <w:color w:val="FF0000"/>
          <w:kern w:val="0"/>
          <w:sz w:val="28"/>
          <w:szCs w:val="28"/>
        </w:rPr>
        <w:t>請</w:t>
      </w:r>
      <w:r w:rsidRPr="00917E3E">
        <w:rPr>
          <w:rFonts w:ascii="標楷體" w:eastAsia="標楷體" w:hAnsi="標楷體" w:cs="Times New Roman"/>
          <w:color w:val="FF0000"/>
          <w:kern w:val="0"/>
          <w:sz w:val="28"/>
          <w:szCs w:val="28"/>
        </w:rPr>
        <w:t>擇</w:t>
      </w:r>
      <w:proofErr w:type="gramStart"/>
      <w:r w:rsidRPr="00917E3E">
        <w:rPr>
          <w:rFonts w:ascii="標楷體" w:eastAsia="標楷體" w:hAnsi="標楷體" w:cs="Times New Roman"/>
          <w:color w:val="FF0000"/>
          <w:kern w:val="0"/>
          <w:sz w:val="28"/>
          <w:szCs w:val="28"/>
        </w:rPr>
        <w:t>一</w:t>
      </w:r>
      <w:proofErr w:type="gramEnd"/>
      <w:r w:rsidRPr="00917E3E">
        <w:rPr>
          <w:rFonts w:ascii="標楷體" w:eastAsia="標楷體" w:hAnsi="標楷體" w:cs="Times New Roman"/>
          <w:color w:val="FF0000"/>
          <w:kern w:val="0"/>
          <w:sz w:val="28"/>
          <w:szCs w:val="28"/>
        </w:rPr>
        <w:t>辦理</w:t>
      </w:r>
      <w:r w:rsidRPr="00917E3E">
        <w:rPr>
          <w:rFonts w:ascii="標楷體" w:eastAsia="標楷體" w:hAnsi="標楷體" w:cs="Times New Roman" w:hint="eastAsia"/>
          <w:color w:val="FF0000"/>
          <w:kern w:val="0"/>
          <w:sz w:val="28"/>
          <w:szCs w:val="28"/>
        </w:rPr>
        <w:t>！</w:t>
      </w:r>
    </w:p>
    <w:p w:rsidR="00C57A5F" w:rsidRPr="00C57A5F" w:rsidRDefault="00C57A5F" w:rsidP="00C57A5F">
      <w:pPr>
        <w:widowControl w:val="0"/>
        <w:numPr>
          <w:ilvl w:val="0"/>
          <w:numId w:val="4"/>
        </w:numPr>
        <w:adjustRightInd w:val="0"/>
        <w:spacing w:after="0" w:line="240" w:lineRule="atLeast"/>
        <w:ind w:firstLine="80"/>
        <w:contextualSpacing/>
        <w:textAlignment w:val="baseline"/>
        <w:rPr>
          <w:rFonts w:ascii="Times New Roman" w:eastAsia="標楷體" w:hAnsi="Times New Roman" w:cs="Times New Roman"/>
          <w:color w:val="auto"/>
          <w:kern w:val="0"/>
          <w:szCs w:val="24"/>
        </w:rPr>
      </w:pPr>
      <w:proofErr w:type="gramStart"/>
      <w:r>
        <w:rPr>
          <w:rFonts w:ascii="Times New Roman" w:eastAsia="標楷體" w:hAnsi="Times New Roman" w:cs="Times New Roman" w:hint="eastAsia"/>
          <w:color w:val="auto"/>
          <w:kern w:val="0"/>
          <w:szCs w:val="24"/>
        </w:rPr>
        <w:t>早鳥報名</w:t>
      </w:r>
      <w:proofErr w:type="gramEnd"/>
      <w:r>
        <w:rPr>
          <w:rFonts w:ascii="Times New Roman" w:eastAsia="標楷體" w:hAnsi="Times New Roman" w:cs="Times New Roman" w:hint="eastAsia"/>
          <w:color w:val="auto"/>
          <w:kern w:val="0"/>
          <w:szCs w:val="24"/>
        </w:rPr>
        <w:t>享有</w:t>
      </w:r>
      <w:r w:rsidRPr="00C57A5F">
        <w:rPr>
          <w:rFonts w:ascii="Times New Roman" w:eastAsia="標楷體" w:hAnsi="Times New Roman" w:cs="Times New Roman"/>
          <w:color w:val="auto"/>
          <w:kern w:val="0"/>
          <w:szCs w:val="24"/>
        </w:rPr>
        <w:t>優惠</w:t>
      </w:r>
      <w:r w:rsidR="00870A8E">
        <w:rPr>
          <w:rFonts w:ascii="Times New Roman" w:eastAsia="標楷體" w:hAnsi="Times New Roman" w:cs="Times New Roman" w:hint="eastAsia"/>
          <w:color w:val="auto"/>
          <w:kern w:val="0"/>
          <w:szCs w:val="24"/>
        </w:rPr>
        <w:t>價</w:t>
      </w:r>
      <w:r w:rsidR="00870A8E">
        <w:rPr>
          <w:rFonts w:ascii="Times New Roman" w:eastAsia="標楷體" w:hAnsi="Times New Roman" w:cs="Times New Roman" w:hint="eastAsia"/>
          <w:color w:val="auto"/>
          <w:kern w:val="0"/>
          <w:szCs w:val="24"/>
        </w:rPr>
        <w:t>6</w:t>
      </w:r>
      <w:r w:rsidR="00870A8E">
        <w:rPr>
          <w:rFonts w:ascii="Times New Roman" w:eastAsia="標楷體" w:hAnsi="Times New Roman" w:cs="Times New Roman"/>
          <w:color w:val="auto"/>
          <w:kern w:val="0"/>
          <w:szCs w:val="24"/>
        </w:rPr>
        <w:t>,200</w:t>
      </w:r>
      <w:r w:rsidR="00870A8E">
        <w:rPr>
          <w:rFonts w:ascii="Times New Roman" w:eastAsia="標楷體" w:hAnsi="Times New Roman" w:cs="Times New Roman" w:hint="eastAsia"/>
          <w:color w:val="auto"/>
          <w:kern w:val="0"/>
          <w:szCs w:val="24"/>
        </w:rPr>
        <w:t>元</w:t>
      </w:r>
      <w:r w:rsidRPr="00C57A5F">
        <w:rPr>
          <w:rFonts w:ascii="Times New Roman" w:eastAsia="標楷體" w:hAnsi="Times New Roman" w:cs="Times New Roman"/>
          <w:color w:val="auto"/>
          <w:kern w:val="0"/>
          <w:szCs w:val="24"/>
        </w:rPr>
        <w:t>，最</w:t>
      </w:r>
      <w:r w:rsidR="00870A8E">
        <w:rPr>
          <w:rFonts w:ascii="Times New Roman" w:eastAsia="標楷體" w:hAnsi="Times New Roman" w:cs="Times New Roman" w:hint="eastAsia"/>
          <w:color w:val="auto"/>
          <w:kern w:val="0"/>
          <w:szCs w:val="24"/>
        </w:rPr>
        <w:t>遲</w:t>
      </w:r>
      <w:r>
        <w:rPr>
          <w:rFonts w:ascii="Times New Roman" w:eastAsia="標楷體" w:hAnsi="Times New Roman" w:cs="Times New Roman" w:hint="eastAsia"/>
          <w:color w:val="auto"/>
          <w:kern w:val="0"/>
          <w:szCs w:val="24"/>
        </w:rPr>
        <w:t>於</w:t>
      </w:r>
      <w:r w:rsidR="006F5284" w:rsidRPr="00870A8E">
        <w:rPr>
          <w:rFonts w:ascii="Times New Roman" w:eastAsia="標楷體" w:hAnsi="Times New Roman" w:cs="Times New Roman" w:hint="eastAsia"/>
          <w:b/>
          <w:color w:val="auto"/>
          <w:kern w:val="0"/>
          <w:szCs w:val="24"/>
          <w:shd w:val="pct15" w:color="auto" w:fill="FFFFFF"/>
        </w:rPr>
        <w:t>1</w:t>
      </w:r>
      <w:r w:rsidR="006F5284" w:rsidRPr="00870A8E">
        <w:rPr>
          <w:rFonts w:ascii="Times New Roman" w:eastAsia="標楷體" w:hAnsi="Times New Roman" w:cs="Times New Roman"/>
          <w:b/>
          <w:color w:val="auto"/>
          <w:kern w:val="0"/>
          <w:szCs w:val="24"/>
          <w:shd w:val="pct15" w:color="auto" w:fill="FFFFFF"/>
        </w:rPr>
        <w:t>13</w:t>
      </w:r>
      <w:r w:rsidR="006F5284" w:rsidRPr="00870A8E">
        <w:rPr>
          <w:rFonts w:ascii="Times New Roman" w:eastAsia="標楷體" w:hAnsi="Times New Roman" w:cs="Times New Roman" w:hint="eastAsia"/>
          <w:b/>
          <w:color w:val="auto"/>
          <w:kern w:val="0"/>
          <w:szCs w:val="24"/>
          <w:shd w:val="pct15" w:color="auto" w:fill="FFFFFF"/>
        </w:rPr>
        <w:t>年</w:t>
      </w:r>
      <w:r w:rsidR="006F5284" w:rsidRPr="00870A8E">
        <w:rPr>
          <w:rFonts w:ascii="Times New Roman" w:eastAsia="標楷體" w:hAnsi="Times New Roman" w:cs="Times New Roman" w:hint="eastAsia"/>
          <w:b/>
          <w:color w:val="auto"/>
          <w:kern w:val="0"/>
          <w:szCs w:val="24"/>
          <w:shd w:val="pct15" w:color="auto" w:fill="FFFFFF"/>
        </w:rPr>
        <w:t>1</w:t>
      </w:r>
      <w:r w:rsidR="006F5284" w:rsidRPr="00870A8E">
        <w:rPr>
          <w:rFonts w:ascii="Times New Roman" w:eastAsia="標楷體" w:hAnsi="Times New Roman" w:cs="Times New Roman"/>
          <w:b/>
          <w:color w:val="auto"/>
          <w:kern w:val="0"/>
          <w:szCs w:val="24"/>
          <w:shd w:val="pct15" w:color="auto" w:fill="FFFFFF"/>
        </w:rPr>
        <w:t>0</w:t>
      </w:r>
      <w:r w:rsidR="006F5284" w:rsidRPr="00870A8E">
        <w:rPr>
          <w:rFonts w:ascii="Times New Roman" w:eastAsia="標楷體" w:hAnsi="Times New Roman" w:cs="Times New Roman" w:hint="eastAsia"/>
          <w:b/>
          <w:color w:val="auto"/>
          <w:kern w:val="0"/>
          <w:szCs w:val="24"/>
          <w:shd w:val="pct15" w:color="auto" w:fill="FFFFFF"/>
        </w:rPr>
        <w:t>月</w:t>
      </w:r>
      <w:r w:rsidRPr="00870A8E">
        <w:rPr>
          <w:rFonts w:ascii="Times New Roman" w:eastAsia="標楷體" w:hAnsi="Times New Roman" w:cs="Times New Roman" w:hint="eastAsia"/>
          <w:b/>
          <w:color w:val="auto"/>
          <w:kern w:val="0"/>
          <w:szCs w:val="24"/>
          <w:shd w:val="pct15" w:color="auto" w:fill="FFFFFF"/>
        </w:rPr>
        <w:t>2</w:t>
      </w:r>
      <w:r w:rsidRPr="00870A8E">
        <w:rPr>
          <w:rFonts w:ascii="Times New Roman" w:eastAsia="標楷體" w:hAnsi="Times New Roman" w:cs="Times New Roman"/>
          <w:b/>
          <w:color w:val="auto"/>
          <w:kern w:val="0"/>
          <w:szCs w:val="24"/>
          <w:shd w:val="pct15" w:color="auto" w:fill="FFFFFF"/>
        </w:rPr>
        <w:t>0</w:t>
      </w:r>
      <w:r w:rsidRPr="00870A8E">
        <w:rPr>
          <w:rFonts w:ascii="Times New Roman" w:eastAsia="標楷體" w:hAnsi="Times New Roman" w:cs="Times New Roman" w:hint="eastAsia"/>
          <w:b/>
          <w:color w:val="auto"/>
          <w:kern w:val="0"/>
          <w:szCs w:val="24"/>
          <w:shd w:val="pct15" w:color="auto" w:fill="FFFFFF"/>
        </w:rPr>
        <w:t>日前完成報名繳費</w:t>
      </w:r>
      <w:r w:rsidR="006F5284">
        <w:rPr>
          <w:rFonts w:ascii="Times New Roman" w:eastAsia="標楷體" w:hAnsi="Times New Roman" w:cs="Times New Roman" w:hint="eastAsia"/>
          <w:color w:val="auto"/>
          <w:kern w:val="0"/>
          <w:szCs w:val="24"/>
        </w:rPr>
        <w:t>即享有優惠</w:t>
      </w:r>
      <w:r w:rsidRPr="00C57A5F">
        <w:rPr>
          <w:rFonts w:ascii="Times New Roman" w:eastAsia="標楷體" w:hAnsi="Times New Roman" w:cs="Times New Roman"/>
          <w:color w:val="auto"/>
          <w:kern w:val="0"/>
          <w:szCs w:val="24"/>
        </w:rPr>
        <w:t>。</w:t>
      </w:r>
    </w:p>
    <w:p w:rsidR="009A2443" w:rsidRPr="00917E3E" w:rsidRDefault="009A2443" w:rsidP="009A2443">
      <w:pPr>
        <w:widowControl w:val="0"/>
        <w:numPr>
          <w:ilvl w:val="0"/>
          <w:numId w:val="4"/>
        </w:numPr>
        <w:adjustRightInd w:val="0"/>
        <w:spacing w:after="0" w:line="240" w:lineRule="atLeast"/>
        <w:ind w:leftChars="-1" w:left="-2" w:firstLineChars="218" w:firstLine="567"/>
        <w:contextualSpacing/>
        <w:textAlignment w:val="baseline"/>
        <w:rPr>
          <w:rFonts w:ascii="Times New Roman" w:eastAsia="標楷體" w:hAnsi="Times New Roman" w:cs="Times New Roman"/>
          <w:color w:val="auto"/>
          <w:kern w:val="0"/>
          <w:szCs w:val="24"/>
        </w:rPr>
      </w:pPr>
      <w:r w:rsidRPr="00917E3E">
        <w:rPr>
          <w:rFonts w:ascii="Times New Roman" w:eastAsia="標楷體" w:hAnsi="Times New Roman" w:cs="Times New Roman"/>
          <w:color w:val="auto"/>
          <w:kern w:val="0"/>
          <w:sz w:val="26"/>
          <w:szCs w:val="26"/>
        </w:rPr>
        <w:t>本校教職員工直系親屬</w:t>
      </w:r>
      <w:r w:rsidRPr="00917E3E">
        <w:rPr>
          <w:rFonts w:ascii="Times New Roman" w:eastAsia="標楷體" w:hAnsi="Times New Roman" w:cs="Times New Roman"/>
          <w:color w:val="auto"/>
          <w:kern w:val="0"/>
          <w:szCs w:val="24"/>
        </w:rPr>
        <w:t>享優惠價</w:t>
      </w:r>
      <w:r w:rsidR="00870A8E">
        <w:rPr>
          <w:rFonts w:ascii="Times New Roman" w:eastAsia="標楷體" w:hAnsi="Times New Roman" w:cs="Times New Roman" w:hint="eastAsia"/>
          <w:color w:val="auto"/>
          <w:kern w:val="0"/>
          <w:szCs w:val="24"/>
        </w:rPr>
        <w:t>6</w:t>
      </w:r>
      <w:r w:rsidR="00870A8E">
        <w:rPr>
          <w:rFonts w:ascii="Times New Roman" w:eastAsia="標楷體" w:hAnsi="Times New Roman" w:cs="Times New Roman"/>
          <w:color w:val="auto"/>
          <w:kern w:val="0"/>
          <w:szCs w:val="24"/>
        </w:rPr>
        <w:t>,150</w:t>
      </w:r>
      <w:r w:rsidR="00870A8E">
        <w:rPr>
          <w:rFonts w:ascii="Times New Roman" w:eastAsia="標楷體" w:hAnsi="Times New Roman" w:cs="Times New Roman" w:hint="eastAsia"/>
          <w:color w:val="auto"/>
          <w:kern w:val="0"/>
          <w:szCs w:val="24"/>
        </w:rPr>
        <w:t>元</w:t>
      </w:r>
      <w:r>
        <w:rPr>
          <w:rFonts w:ascii="Times New Roman" w:eastAsia="標楷體" w:hAnsi="Times New Roman" w:cs="Times New Roman" w:hint="eastAsia"/>
          <w:color w:val="auto"/>
          <w:kern w:val="0"/>
          <w:szCs w:val="24"/>
        </w:rPr>
        <w:t>。</w:t>
      </w:r>
      <w:r w:rsidRPr="00917E3E">
        <w:rPr>
          <w:rFonts w:ascii="Times New Roman" w:eastAsia="標楷體" w:hAnsi="Times New Roman" w:cs="Times New Roman" w:hint="eastAsia"/>
          <w:color w:val="auto"/>
          <w:kern w:val="0"/>
          <w:szCs w:val="24"/>
        </w:rPr>
        <w:t>(</w:t>
      </w:r>
      <w:r w:rsidRPr="00917E3E">
        <w:rPr>
          <w:rFonts w:ascii="Times New Roman" w:eastAsia="標楷體" w:hAnsi="Times New Roman" w:cs="Times New Roman" w:hint="eastAsia"/>
          <w:color w:val="auto"/>
          <w:kern w:val="0"/>
          <w:szCs w:val="24"/>
        </w:rPr>
        <w:t>需檢附職員證及關係證明</w:t>
      </w:r>
      <w:r w:rsidR="00301128">
        <w:rPr>
          <w:rFonts w:ascii="Times New Roman" w:eastAsia="標楷體" w:hAnsi="Times New Roman" w:cs="Times New Roman" w:hint="eastAsia"/>
          <w:color w:val="auto"/>
          <w:kern w:val="0"/>
          <w:szCs w:val="24"/>
        </w:rPr>
        <w:t>文件</w:t>
      </w:r>
      <w:r w:rsidRPr="00917E3E">
        <w:rPr>
          <w:rFonts w:ascii="Times New Roman" w:eastAsia="標楷體" w:hAnsi="Times New Roman" w:cs="Times New Roman"/>
          <w:color w:val="auto"/>
          <w:kern w:val="0"/>
          <w:szCs w:val="24"/>
        </w:rPr>
        <w:t>)</w:t>
      </w:r>
    </w:p>
    <w:p w:rsidR="009A2443" w:rsidRPr="00917E3E" w:rsidRDefault="009616C5" w:rsidP="009A2443">
      <w:pPr>
        <w:widowControl w:val="0"/>
        <w:numPr>
          <w:ilvl w:val="0"/>
          <w:numId w:val="4"/>
        </w:numPr>
        <w:adjustRightInd w:val="0"/>
        <w:spacing w:after="0" w:line="240" w:lineRule="atLeast"/>
        <w:ind w:leftChars="-1" w:left="-2" w:firstLineChars="235" w:firstLine="564"/>
        <w:contextualSpacing/>
        <w:textAlignment w:val="baseline"/>
        <w:rPr>
          <w:rFonts w:ascii="Times New Roman" w:eastAsia="標楷體" w:hAnsi="Times New Roman" w:cs="Times New Roman"/>
          <w:color w:val="auto"/>
          <w:kern w:val="0"/>
          <w:szCs w:val="24"/>
        </w:rPr>
      </w:pPr>
      <w:r>
        <w:rPr>
          <w:rFonts w:ascii="Times New Roman" w:eastAsia="標楷體" w:hAnsi="Times New Roman" w:cs="Times New Roman" w:hint="eastAsia"/>
          <w:color w:val="auto"/>
          <w:kern w:val="0"/>
          <w:szCs w:val="24"/>
        </w:rPr>
        <w:t>三</w:t>
      </w:r>
      <w:r w:rsidR="009A2443" w:rsidRPr="00917E3E">
        <w:rPr>
          <w:rFonts w:ascii="Times New Roman" w:eastAsia="標楷體" w:hAnsi="Times New Roman" w:cs="Times New Roman"/>
          <w:color w:val="auto"/>
          <w:kern w:val="0"/>
          <w:szCs w:val="24"/>
        </w:rPr>
        <w:t>人</w:t>
      </w:r>
      <w:proofErr w:type="gramStart"/>
      <w:r w:rsidR="009A2443" w:rsidRPr="00917E3E">
        <w:rPr>
          <w:rFonts w:ascii="Times New Roman" w:eastAsia="標楷體" w:hAnsi="Times New Roman" w:cs="Times New Roman"/>
          <w:color w:val="auto"/>
          <w:kern w:val="0"/>
          <w:szCs w:val="24"/>
        </w:rPr>
        <w:t>以上團報</w:t>
      </w:r>
      <w:r w:rsidR="009A2443">
        <w:rPr>
          <w:rFonts w:ascii="Times New Roman" w:eastAsia="標楷體" w:hAnsi="Times New Roman" w:cs="Times New Roman" w:hint="eastAsia"/>
          <w:color w:val="auto"/>
          <w:kern w:val="0"/>
          <w:szCs w:val="24"/>
        </w:rPr>
        <w:t>均</w:t>
      </w:r>
      <w:r w:rsidR="009A2443" w:rsidRPr="003B61E9">
        <w:rPr>
          <w:rFonts w:ascii="Times New Roman" w:eastAsia="標楷體" w:hAnsi="Times New Roman" w:cs="Times New Roman"/>
          <w:color w:val="auto"/>
          <w:kern w:val="0"/>
          <w:szCs w:val="24"/>
          <w:lang w:eastAsia="zh-HK"/>
        </w:rPr>
        <w:t>同</w:t>
      </w:r>
      <w:proofErr w:type="gramEnd"/>
      <w:r w:rsidR="009A2443" w:rsidRPr="003B61E9">
        <w:rPr>
          <w:rFonts w:ascii="Times New Roman" w:eastAsia="標楷體" w:hAnsi="Times New Roman" w:cs="Times New Roman"/>
          <w:color w:val="auto"/>
          <w:kern w:val="0"/>
          <w:szCs w:val="24"/>
          <w:lang w:eastAsia="zh-HK"/>
        </w:rPr>
        <w:t>享</w:t>
      </w:r>
      <w:r w:rsidR="009A2443" w:rsidRPr="00917E3E">
        <w:rPr>
          <w:rFonts w:ascii="Times New Roman" w:eastAsia="標楷體" w:hAnsi="Times New Roman" w:cs="Times New Roman" w:hint="eastAsia"/>
          <w:color w:val="auto"/>
          <w:kern w:val="0"/>
          <w:szCs w:val="24"/>
          <w:lang w:eastAsia="zh-HK"/>
        </w:rPr>
        <w:t>教職員</w:t>
      </w:r>
      <w:r w:rsidR="009A2443" w:rsidRPr="00917E3E">
        <w:rPr>
          <w:rFonts w:ascii="Times New Roman" w:eastAsia="標楷體" w:hAnsi="Times New Roman" w:cs="Times New Roman"/>
          <w:color w:val="auto"/>
          <w:kern w:val="0"/>
          <w:szCs w:val="24"/>
        </w:rPr>
        <w:t>優惠價。</w:t>
      </w:r>
      <w:r w:rsidR="009A2443" w:rsidRPr="00917E3E">
        <w:rPr>
          <w:rFonts w:ascii="Times New Roman" w:eastAsia="標楷體" w:hAnsi="Times New Roman" w:cs="Times New Roman" w:hint="eastAsia"/>
          <w:color w:val="auto"/>
          <w:kern w:val="0"/>
          <w:szCs w:val="24"/>
        </w:rPr>
        <w:t>(</w:t>
      </w:r>
      <w:r w:rsidR="009A2443" w:rsidRPr="00917E3E">
        <w:rPr>
          <w:rFonts w:ascii="Times New Roman" w:eastAsia="標楷體" w:hAnsi="Times New Roman" w:cs="Times New Roman" w:hint="eastAsia"/>
          <w:color w:val="auto"/>
          <w:kern w:val="0"/>
          <w:szCs w:val="24"/>
        </w:rPr>
        <w:t>需檢</w:t>
      </w:r>
      <w:proofErr w:type="gramStart"/>
      <w:r w:rsidR="009A2443" w:rsidRPr="00917E3E">
        <w:rPr>
          <w:rFonts w:ascii="Times New Roman" w:eastAsia="標楷體" w:hAnsi="Times New Roman" w:cs="Times New Roman" w:hint="eastAsia"/>
          <w:color w:val="auto"/>
          <w:kern w:val="0"/>
          <w:szCs w:val="24"/>
        </w:rPr>
        <w:t>附團報</w:t>
      </w:r>
      <w:proofErr w:type="gramEnd"/>
      <w:r w:rsidR="009A2443" w:rsidRPr="00917E3E">
        <w:rPr>
          <w:rFonts w:ascii="Times New Roman" w:eastAsia="標楷體" w:hAnsi="Times New Roman" w:cs="Times New Roman" w:hint="eastAsia"/>
          <w:color w:val="auto"/>
          <w:kern w:val="0"/>
          <w:szCs w:val="24"/>
        </w:rPr>
        <w:t>名單及各聯絡電話</w:t>
      </w:r>
      <w:r w:rsidR="009A2443" w:rsidRPr="00917E3E">
        <w:rPr>
          <w:rFonts w:ascii="Times New Roman" w:eastAsia="標楷體" w:hAnsi="Times New Roman" w:cs="Times New Roman" w:hint="eastAsia"/>
          <w:color w:val="auto"/>
          <w:kern w:val="0"/>
          <w:szCs w:val="24"/>
        </w:rPr>
        <w:t>)</w:t>
      </w:r>
    </w:p>
    <w:p w:rsidR="00B55216" w:rsidRPr="00B55216" w:rsidRDefault="001521F1" w:rsidP="001521F1">
      <w:pPr>
        <w:tabs>
          <w:tab w:val="center" w:pos="5388"/>
        </w:tabs>
        <w:spacing w:beforeLines="100" w:before="240" w:after="26" w:line="259" w:lineRule="auto"/>
        <w:ind w:left="-17" w:firstLine="0"/>
        <w:rPr>
          <w:rFonts w:ascii="Cambria Math" w:eastAsia="標楷體" w:hAnsi="Cambria Math" w:cs="Cambria Math"/>
          <w:b/>
          <w:color w:val="auto"/>
          <w:kern w:val="0"/>
          <w:sz w:val="28"/>
          <w:szCs w:val="28"/>
        </w:rPr>
      </w:pPr>
      <w:r w:rsidRPr="00805D99">
        <w:rPr>
          <w:rFonts w:ascii="Cambria Math" w:eastAsia="標楷體" w:hAnsi="Cambria Math" w:cs="Cambria Math" w:hint="eastAsia"/>
          <w:b/>
          <w:color w:val="auto"/>
          <w:kern w:val="0"/>
          <w:sz w:val="28"/>
          <w:szCs w:val="28"/>
        </w:rPr>
        <w:t>十</w:t>
      </w:r>
      <w:r w:rsidR="00803A3F">
        <w:rPr>
          <w:rFonts w:ascii="Cambria Math" w:eastAsia="標楷體" w:hAnsi="Cambria Math" w:cs="Cambria Math" w:hint="eastAsia"/>
          <w:b/>
          <w:color w:val="auto"/>
          <w:kern w:val="0"/>
          <w:sz w:val="28"/>
          <w:szCs w:val="28"/>
        </w:rPr>
        <w:t>五</w:t>
      </w:r>
      <w:r w:rsidRPr="00805D99">
        <w:rPr>
          <w:rFonts w:ascii="Cambria Math" w:eastAsia="標楷體" w:hAnsi="Cambria Math" w:cs="Cambria Math"/>
          <w:b/>
          <w:color w:val="auto"/>
          <w:kern w:val="0"/>
          <w:sz w:val="28"/>
          <w:szCs w:val="28"/>
        </w:rPr>
        <w:t>、</w:t>
      </w:r>
      <w:r w:rsidR="00B55216" w:rsidRPr="00B55216">
        <w:rPr>
          <w:rFonts w:ascii="Cambria Math" w:eastAsia="標楷體" w:hAnsi="Cambria Math" w:cs="Cambria Math" w:hint="eastAsia"/>
          <w:b/>
          <w:color w:val="auto"/>
          <w:kern w:val="0"/>
          <w:sz w:val="28"/>
          <w:szCs w:val="28"/>
        </w:rPr>
        <w:t>報名洽詢與其他說明事項：</w:t>
      </w:r>
    </w:p>
    <w:p w:rsidR="00B55216" w:rsidRPr="00B55216" w:rsidRDefault="00B55216" w:rsidP="002B7F01">
      <w:pPr>
        <w:widowControl w:val="0"/>
        <w:numPr>
          <w:ilvl w:val="0"/>
          <w:numId w:val="5"/>
        </w:numPr>
        <w:adjustRightInd w:val="0"/>
        <w:spacing w:after="0" w:line="240" w:lineRule="atLeast"/>
        <w:ind w:left="868" w:hanging="182"/>
        <w:jc w:val="both"/>
        <w:textAlignment w:val="baseline"/>
        <w:rPr>
          <w:rFonts w:ascii="Times New Roman" w:eastAsia="標楷體" w:hAnsi="Times New Roman" w:cs="Times New Roman"/>
          <w:color w:val="auto"/>
          <w:kern w:val="0"/>
          <w:szCs w:val="24"/>
        </w:rPr>
      </w:pPr>
      <w:r w:rsidRPr="00B55216">
        <w:rPr>
          <w:rFonts w:ascii="Times New Roman" w:eastAsia="標楷體" w:hAnsi="Times New Roman" w:cs="Times New Roman" w:hint="eastAsia"/>
          <w:color w:val="auto"/>
          <w:kern w:val="0"/>
          <w:szCs w:val="24"/>
        </w:rPr>
        <w:t>每班招收</w:t>
      </w:r>
      <w:r w:rsidRPr="00B55216">
        <w:rPr>
          <w:rFonts w:ascii="Times New Roman" w:eastAsia="標楷體" w:hAnsi="Times New Roman" w:cs="Times New Roman" w:hint="eastAsia"/>
          <w:color w:val="auto"/>
          <w:kern w:val="0"/>
          <w:szCs w:val="24"/>
        </w:rPr>
        <w:t>1</w:t>
      </w:r>
      <w:r w:rsidRPr="00B55216">
        <w:rPr>
          <w:rFonts w:ascii="Times New Roman" w:eastAsia="標楷體" w:hAnsi="Times New Roman" w:cs="Times New Roman"/>
          <w:color w:val="auto"/>
          <w:kern w:val="0"/>
          <w:szCs w:val="24"/>
        </w:rPr>
        <w:t>0</w:t>
      </w:r>
      <w:r w:rsidRPr="00B55216">
        <w:rPr>
          <w:rFonts w:ascii="Times New Roman" w:eastAsia="標楷體" w:hAnsi="Times New Roman" w:cs="Times New Roman" w:hint="eastAsia"/>
          <w:color w:val="auto"/>
          <w:kern w:val="0"/>
          <w:szCs w:val="24"/>
        </w:rPr>
        <w:t>~</w:t>
      </w:r>
      <w:r w:rsidR="00C115EC">
        <w:rPr>
          <w:rFonts w:ascii="Times New Roman" w:eastAsia="標楷體" w:hAnsi="Times New Roman" w:cs="Times New Roman"/>
          <w:color w:val="auto"/>
          <w:kern w:val="0"/>
          <w:szCs w:val="24"/>
        </w:rPr>
        <w:t>3</w:t>
      </w:r>
      <w:r w:rsidRPr="00B55216">
        <w:rPr>
          <w:rFonts w:ascii="Times New Roman" w:eastAsia="標楷體" w:hAnsi="Times New Roman" w:cs="Times New Roman" w:hint="eastAsia"/>
          <w:color w:val="auto"/>
          <w:kern w:val="0"/>
          <w:szCs w:val="24"/>
        </w:rPr>
        <w:t>0</w:t>
      </w:r>
      <w:r w:rsidRPr="00B55216">
        <w:rPr>
          <w:rFonts w:ascii="Times New Roman" w:eastAsia="標楷體" w:hAnsi="Times New Roman" w:cs="Times New Roman" w:hint="eastAsia"/>
          <w:color w:val="auto"/>
          <w:kern w:val="0"/>
          <w:szCs w:val="24"/>
        </w:rPr>
        <w:t>人。未達成班門檻或遇嚴重</w:t>
      </w:r>
      <w:proofErr w:type="gramStart"/>
      <w:r w:rsidRPr="00B55216">
        <w:rPr>
          <w:rFonts w:ascii="Times New Roman" w:eastAsia="標楷體" w:hAnsi="Times New Roman" w:cs="Times New Roman" w:hint="eastAsia"/>
          <w:color w:val="auto"/>
          <w:kern w:val="0"/>
          <w:szCs w:val="24"/>
        </w:rPr>
        <w:t>疫情或</w:t>
      </w:r>
      <w:proofErr w:type="gramEnd"/>
      <w:r w:rsidRPr="00B55216">
        <w:rPr>
          <w:rFonts w:ascii="Times New Roman" w:eastAsia="標楷體" w:hAnsi="Times New Roman" w:cs="Times New Roman" w:hint="eastAsia"/>
          <w:color w:val="auto"/>
          <w:kern w:val="0"/>
          <w:szCs w:val="24"/>
        </w:rPr>
        <w:t>天災等不可抗拒因素，主辦單位保有增額、改期、</w:t>
      </w:r>
      <w:proofErr w:type="gramStart"/>
      <w:r w:rsidRPr="00B55216">
        <w:rPr>
          <w:rFonts w:ascii="Times New Roman" w:eastAsia="標楷體" w:hAnsi="Times New Roman" w:cs="Times New Roman" w:hint="eastAsia"/>
          <w:color w:val="auto"/>
          <w:kern w:val="0"/>
          <w:szCs w:val="24"/>
        </w:rPr>
        <w:t>不</w:t>
      </w:r>
      <w:proofErr w:type="gramEnd"/>
      <w:r w:rsidRPr="00B55216">
        <w:rPr>
          <w:rFonts w:ascii="Times New Roman" w:eastAsia="標楷體" w:hAnsi="Times New Roman" w:cs="Times New Roman" w:hint="eastAsia"/>
          <w:color w:val="auto"/>
          <w:kern w:val="0"/>
          <w:szCs w:val="24"/>
        </w:rPr>
        <w:t>足額開班或取消活動之權利。</w:t>
      </w:r>
    </w:p>
    <w:p w:rsidR="00B55216" w:rsidRPr="00B55216" w:rsidRDefault="00B55216" w:rsidP="002B7F01">
      <w:pPr>
        <w:widowControl w:val="0"/>
        <w:numPr>
          <w:ilvl w:val="0"/>
          <w:numId w:val="5"/>
        </w:numPr>
        <w:adjustRightInd w:val="0"/>
        <w:spacing w:after="0" w:line="240" w:lineRule="atLeast"/>
        <w:ind w:left="868" w:hanging="182"/>
        <w:jc w:val="both"/>
        <w:textAlignment w:val="baseline"/>
        <w:rPr>
          <w:rFonts w:ascii="Times New Roman" w:eastAsia="標楷體" w:hAnsi="Times New Roman" w:cs="Times New Roman"/>
          <w:color w:val="auto"/>
          <w:kern w:val="0"/>
          <w:szCs w:val="24"/>
        </w:rPr>
      </w:pPr>
      <w:r w:rsidRPr="00B55216">
        <w:rPr>
          <w:rFonts w:ascii="標楷體" w:eastAsia="標楷體" w:hAnsi="標楷體" w:cs="Microsoft YaHei UI" w:hint="eastAsia"/>
          <w:b/>
          <w:bCs/>
          <w:color w:val="FF0000"/>
          <w:kern w:val="0"/>
          <w:szCs w:val="24"/>
          <w:highlight w:val="yellow"/>
        </w:rPr>
        <w:t>註冊說明:</w:t>
      </w:r>
      <w:r w:rsidRPr="00B55216">
        <w:rPr>
          <w:rFonts w:ascii="Times New Roman" w:eastAsia="標楷體" w:hAnsi="Times New Roman" w:cs="Times New Roman" w:hint="eastAsia"/>
          <w:color w:val="auto"/>
          <w:kern w:val="0"/>
          <w:szCs w:val="24"/>
        </w:rPr>
        <w:t>註冊的帳號</w:t>
      </w:r>
      <w:r w:rsidRPr="00B55216">
        <w:rPr>
          <w:rFonts w:ascii="Times New Roman" w:eastAsia="標楷體" w:hAnsi="Times New Roman" w:cs="Times New Roman" w:hint="eastAsia"/>
          <w:color w:val="auto"/>
          <w:kern w:val="0"/>
          <w:szCs w:val="24"/>
        </w:rPr>
        <w:t>(E-mail)</w:t>
      </w:r>
      <w:r w:rsidRPr="00B55216">
        <w:rPr>
          <w:rFonts w:ascii="Times New Roman" w:eastAsia="標楷體" w:hAnsi="Times New Roman" w:cs="Times New Roman" w:hint="eastAsia"/>
          <w:color w:val="auto"/>
          <w:kern w:val="0"/>
          <w:szCs w:val="24"/>
        </w:rPr>
        <w:t>將綁定</w:t>
      </w:r>
      <w:r w:rsidR="006C45FF">
        <w:rPr>
          <w:rFonts w:ascii="Times New Roman" w:eastAsia="標楷體" w:hAnsi="Times New Roman" w:cs="Times New Roman" w:hint="eastAsia"/>
          <w:color w:val="auto"/>
          <w:kern w:val="0"/>
          <w:szCs w:val="24"/>
        </w:rPr>
        <w:t>各</w:t>
      </w:r>
      <w:r w:rsidRPr="00B55216">
        <w:rPr>
          <w:rFonts w:ascii="Times New Roman" w:eastAsia="標楷體" w:hAnsi="Times New Roman" w:cs="Times New Roman" w:hint="eastAsia"/>
          <w:color w:val="auto"/>
          <w:kern w:val="0"/>
          <w:szCs w:val="24"/>
        </w:rPr>
        <w:t>學</w:t>
      </w:r>
      <w:r w:rsidR="006C45FF">
        <w:rPr>
          <w:rFonts w:ascii="Times New Roman" w:eastAsia="標楷體" w:hAnsi="Times New Roman" w:cs="Times New Roman" w:hint="eastAsia"/>
          <w:color w:val="auto"/>
          <w:kern w:val="0"/>
          <w:szCs w:val="24"/>
        </w:rPr>
        <w:t>員</w:t>
      </w:r>
      <w:r w:rsidRPr="00B55216">
        <w:rPr>
          <w:rFonts w:ascii="Times New Roman" w:eastAsia="標楷體" w:hAnsi="Times New Roman" w:cs="Times New Roman" w:hint="eastAsia"/>
          <w:color w:val="auto"/>
          <w:kern w:val="0"/>
          <w:szCs w:val="24"/>
        </w:rPr>
        <w:t>姓名、生日、身分證字號，也將以此</w:t>
      </w:r>
      <w:r w:rsidRPr="00B55216">
        <w:rPr>
          <w:rFonts w:ascii="Times New Roman" w:eastAsia="標楷體" w:hAnsi="Times New Roman" w:cs="Times New Roman" w:hint="eastAsia"/>
          <w:color w:val="auto"/>
          <w:kern w:val="0"/>
          <w:szCs w:val="24"/>
        </w:rPr>
        <w:t>E-mail</w:t>
      </w:r>
      <w:r w:rsidRPr="00B55216">
        <w:rPr>
          <w:rFonts w:ascii="Times New Roman" w:eastAsia="標楷體" w:hAnsi="Times New Roman" w:cs="Times New Roman" w:hint="eastAsia"/>
          <w:color w:val="auto"/>
          <w:kern w:val="0"/>
          <w:szCs w:val="24"/>
        </w:rPr>
        <w:t>進行日後之聯繫及列印結業證明之依據，請於確認後再進行註冊。</w:t>
      </w:r>
    </w:p>
    <w:p w:rsidR="00B55216" w:rsidRPr="00B55216" w:rsidRDefault="00B55216" w:rsidP="002B7F01">
      <w:pPr>
        <w:widowControl w:val="0"/>
        <w:numPr>
          <w:ilvl w:val="0"/>
          <w:numId w:val="5"/>
        </w:numPr>
        <w:adjustRightInd w:val="0"/>
        <w:spacing w:after="0" w:line="240" w:lineRule="atLeast"/>
        <w:ind w:left="868" w:hanging="182"/>
        <w:contextualSpacing/>
        <w:jc w:val="both"/>
        <w:textAlignment w:val="baseline"/>
        <w:rPr>
          <w:rFonts w:ascii="Times New Roman" w:eastAsia="標楷體" w:hAnsi="Times New Roman" w:cs="Times New Roman"/>
          <w:color w:val="auto"/>
          <w:kern w:val="0"/>
          <w:szCs w:val="24"/>
        </w:rPr>
      </w:pPr>
      <w:r w:rsidRPr="00B55216">
        <w:rPr>
          <w:rFonts w:ascii="Times New Roman" w:eastAsia="標楷體" w:hAnsi="Times New Roman" w:cs="Times New Roman" w:hint="eastAsia"/>
          <w:color w:val="auto"/>
          <w:kern w:val="0"/>
          <w:szCs w:val="24"/>
        </w:rPr>
        <w:t>網路報名：至本校</w:t>
      </w:r>
      <w:hyperlink r:id="rId10" w:history="1">
        <w:r w:rsidRPr="00B55216">
          <w:rPr>
            <w:rFonts w:ascii="Times New Roman" w:eastAsia="標楷體" w:hAnsi="Times New Roman" w:cs="Times New Roman" w:hint="eastAsia"/>
            <w:color w:val="0000FF"/>
            <w:kern w:val="0"/>
            <w:szCs w:val="24"/>
            <w:u w:val="single"/>
          </w:rPr>
          <w:t>『推廣教育中心平台』</w:t>
        </w:r>
      </w:hyperlink>
      <w:r w:rsidRPr="00B55216">
        <w:rPr>
          <w:rFonts w:ascii="Times New Roman" w:eastAsia="標楷體" w:hAnsi="Times New Roman" w:cs="Times New Roman" w:hint="eastAsia"/>
          <w:color w:val="auto"/>
          <w:kern w:val="0"/>
          <w:szCs w:val="24"/>
        </w:rPr>
        <w:t>右上角</w:t>
      </w:r>
      <w:r w:rsidRPr="00B55216">
        <w:rPr>
          <w:rFonts w:ascii="Times New Roman" w:eastAsia="標楷體" w:hAnsi="Times New Roman" w:cs="Times New Roman"/>
          <w:color w:val="auto"/>
          <w:kern w:val="0"/>
          <w:szCs w:val="24"/>
        </w:rPr>
        <w:sym w:font="Wingdings" w:char="F0E0"/>
      </w:r>
      <w:r w:rsidRPr="00B55216">
        <w:rPr>
          <w:rFonts w:ascii="Times New Roman" w:eastAsia="標楷體" w:hAnsi="Times New Roman" w:cs="Times New Roman" w:hint="eastAsia"/>
          <w:color w:val="auto"/>
          <w:kern w:val="0"/>
          <w:szCs w:val="24"/>
        </w:rPr>
        <w:t>(</w:t>
      </w:r>
      <w:r w:rsidRPr="00B55216">
        <w:rPr>
          <w:rFonts w:ascii="Times New Roman" w:eastAsia="標楷體" w:hAnsi="Times New Roman" w:cs="Times New Roman" w:hint="eastAsia"/>
          <w:color w:val="auto"/>
          <w:kern w:val="0"/>
          <w:szCs w:val="24"/>
        </w:rPr>
        <w:t>尚未註冊者</w:t>
      </w:r>
      <w:r w:rsidRPr="00B55216">
        <w:rPr>
          <w:rFonts w:ascii="Times New Roman" w:eastAsia="標楷體" w:hAnsi="Times New Roman" w:cs="Times New Roman" w:hint="eastAsia"/>
          <w:color w:val="auto"/>
          <w:kern w:val="0"/>
          <w:szCs w:val="24"/>
        </w:rPr>
        <w:t>)</w:t>
      </w:r>
      <w:r w:rsidRPr="00B55216">
        <w:rPr>
          <w:rFonts w:ascii="Times New Roman" w:eastAsia="標楷體" w:hAnsi="Times New Roman" w:cs="Times New Roman" w:hint="eastAsia"/>
          <w:color w:val="auto"/>
          <w:kern w:val="0"/>
          <w:szCs w:val="24"/>
        </w:rPr>
        <w:t>註冊會員</w:t>
      </w:r>
      <w:r w:rsidRPr="00B55216">
        <w:rPr>
          <w:rFonts w:ascii="Times New Roman" w:eastAsia="標楷體" w:hAnsi="Times New Roman" w:cs="Times New Roman"/>
          <w:color w:val="auto"/>
          <w:kern w:val="0"/>
          <w:szCs w:val="24"/>
        </w:rPr>
        <w:sym w:font="Wingdings" w:char="F0E0"/>
      </w:r>
      <w:r w:rsidRPr="00B55216">
        <w:rPr>
          <w:rFonts w:ascii="Times New Roman" w:eastAsia="標楷體" w:hAnsi="Times New Roman" w:cs="Times New Roman" w:hint="eastAsia"/>
          <w:color w:val="auto"/>
          <w:kern w:val="0"/>
          <w:szCs w:val="24"/>
        </w:rPr>
        <w:t>點</w:t>
      </w:r>
      <w:r w:rsidRPr="00B55216">
        <w:rPr>
          <w:rFonts w:ascii="Times New Roman" w:eastAsia="標楷體" w:hAnsi="Times New Roman" w:cs="Times New Roman" w:hint="eastAsia"/>
          <w:color w:val="auto"/>
          <w:kern w:val="0"/>
          <w:szCs w:val="24"/>
          <w:highlight w:val="lightGray"/>
          <w:bdr w:val="single" w:sz="4" w:space="0" w:color="auto"/>
        </w:rPr>
        <w:t>會員名稱</w:t>
      </w:r>
      <w:r w:rsidRPr="00B55216">
        <w:rPr>
          <w:rFonts w:ascii="Times New Roman" w:eastAsia="標楷體" w:hAnsi="Times New Roman" w:cs="Times New Roman"/>
          <w:color w:val="auto"/>
          <w:kern w:val="0"/>
          <w:szCs w:val="24"/>
        </w:rPr>
        <w:sym w:font="Wingdings" w:char="F0E0"/>
      </w:r>
      <w:r w:rsidRPr="00B55216">
        <w:rPr>
          <w:rFonts w:ascii="Times New Roman" w:eastAsia="標楷體" w:hAnsi="Times New Roman" w:cs="Times New Roman" w:hint="eastAsia"/>
          <w:color w:val="auto"/>
          <w:kern w:val="0"/>
          <w:szCs w:val="24"/>
        </w:rPr>
        <w:t>選擇上傳身份證正反面</w:t>
      </w:r>
      <w:r w:rsidRPr="00B55216">
        <w:rPr>
          <w:rFonts w:ascii="Times New Roman" w:eastAsia="標楷體" w:hAnsi="Times New Roman" w:cs="Times New Roman" w:hint="eastAsia"/>
          <w:color w:val="auto"/>
          <w:kern w:val="0"/>
          <w:szCs w:val="24"/>
        </w:rPr>
        <w:t>(</w:t>
      </w:r>
      <w:r w:rsidRPr="00B55216">
        <w:rPr>
          <w:rFonts w:ascii="Times New Roman" w:eastAsia="標楷體" w:hAnsi="Times New Roman" w:cs="Times New Roman" w:hint="eastAsia"/>
          <w:color w:val="auto"/>
          <w:kern w:val="0"/>
          <w:szCs w:val="24"/>
        </w:rPr>
        <w:t>投保用</w:t>
      </w:r>
      <w:r w:rsidRPr="00B55216">
        <w:rPr>
          <w:rFonts w:ascii="Times New Roman" w:eastAsia="標楷體" w:hAnsi="Times New Roman" w:cs="Times New Roman" w:hint="eastAsia"/>
          <w:color w:val="auto"/>
          <w:kern w:val="0"/>
          <w:szCs w:val="24"/>
        </w:rPr>
        <w:t>)</w:t>
      </w:r>
      <w:r w:rsidRPr="00B55216">
        <w:rPr>
          <w:rFonts w:ascii="Times New Roman" w:eastAsia="標楷體" w:hAnsi="Times New Roman" w:cs="Times New Roman"/>
          <w:color w:val="auto"/>
          <w:kern w:val="0"/>
          <w:szCs w:val="24"/>
        </w:rPr>
        <w:sym w:font="Wingdings" w:char="F0E0"/>
      </w:r>
      <w:r w:rsidRPr="00B55216">
        <w:rPr>
          <w:rFonts w:ascii="Times New Roman" w:eastAsia="標楷體" w:hAnsi="Times New Roman" w:cs="Times New Roman" w:hint="eastAsia"/>
          <w:color w:val="auto"/>
          <w:kern w:val="0"/>
          <w:szCs w:val="24"/>
        </w:rPr>
        <w:t>點選</w:t>
      </w:r>
      <w:r w:rsidRPr="00B55216">
        <w:rPr>
          <w:rFonts w:ascii="Times New Roman" w:eastAsia="標楷體" w:hAnsi="Times New Roman" w:cs="Times New Roman" w:hint="eastAsia"/>
          <w:color w:val="auto"/>
          <w:kern w:val="0"/>
          <w:szCs w:val="24"/>
          <w:shd w:val="pct15" w:color="auto" w:fill="FFFFFF"/>
        </w:rPr>
        <w:t>【課程列表】</w:t>
      </w:r>
      <w:r w:rsidRPr="00B55216">
        <w:rPr>
          <w:rFonts w:ascii="Times New Roman" w:eastAsia="標楷體" w:hAnsi="Times New Roman" w:cs="Times New Roman"/>
          <w:color w:val="auto"/>
          <w:kern w:val="0"/>
          <w:szCs w:val="24"/>
        </w:rPr>
        <w:sym w:font="Wingdings" w:char="F0E0"/>
      </w:r>
      <w:r w:rsidRPr="00B55216">
        <w:rPr>
          <w:rFonts w:ascii="Times New Roman" w:eastAsia="標楷體" w:hAnsi="Times New Roman" w:cs="Times New Roman" w:hint="eastAsia"/>
          <w:color w:val="auto"/>
          <w:kern w:val="0"/>
          <w:szCs w:val="24"/>
        </w:rPr>
        <w:t>搜尋</w:t>
      </w:r>
      <w:r w:rsidRPr="007A19CC">
        <w:rPr>
          <w:rFonts w:ascii="Times New Roman" w:eastAsia="標楷體" w:hAnsi="Times New Roman" w:cs="Times New Roman" w:hint="eastAsia"/>
          <w:b/>
          <w:color w:val="0000FF"/>
          <w:kern w:val="0"/>
          <w:szCs w:val="24"/>
        </w:rPr>
        <w:t>『</w:t>
      </w:r>
      <w:r w:rsidR="006219E7" w:rsidRPr="007A19CC">
        <w:rPr>
          <w:rFonts w:ascii="Times New Roman" w:eastAsia="標楷體" w:hAnsi="Times New Roman" w:cs="Times New Roman"/>
          <w:b/>
          <w:color w:val="0000FF"/>
          <w:kern w:val="0"/>
          <w:szCs w:val="24"/>
        </w:rPr>
        <w:t>2024-</w:t>
      </w:r>
      <w:proofErr w:type="gramStart"/>
      <w:r w:rsidR="006219E7" w:rsidRPr="007A19CC">
        <w:rPr>
          <w:rFonts w:ascii="Times New Roman" w:eastAsia="標楷體" w:hAnsi="Times New Roman" w:cs="Times New Roman"/>
          <w:b/>
          <w:color w:val="0000FF"/>
          <w:kern w:val="0"/>
          <w:szCs w:val="24"/>
        </w:rPr>
        <w:t>心智圖超記憶</w:t>
      </w:r>
      <w:proofErr w:type="gramEnd"/>
      <w:r w:rsidR="006219E7" w:rsidRPr="007A19CC">
        <w:rPr>
          <w:rFonts w:ascii="Times New Roman" w:eastAsia="標楷體" w:hAnsi="Times New Roman" w:cs="Times New Roman"/>
          <w:b/>
          <w:color w:val="0000FF"/>
          <w:kern w:val="0"/>
          <w:szCs w:val="24"/>
        </w:rPr>
        <w:t>-</w:t>
      </w:r>
      <w:proofErr w:type="gramStart"/>
      <w:r w:rsidR="006219E7" w:rsidRPr="007A19CC">
        <w:rPr>
          <w:rFonts w:ascii="Times New Roman" w:eastAsia="標楷體" w:hAnsi="Times New Roman" w:cs="Times New Roman"/>
          <w:b/>
          <w:color w:val="0000FF"/>
          <w:kern w:val="0"/>
          <w:szCs w:val="24"/>
        </w:rPr>
        <w:t>樂齡健</w:t>
      </w:r>
      <w:proofErr w:type="gramEnd"/>
      <w:r w:rsidR="006219E7" w:rsidRPr="007A19CC">
        <w:rPr>
          <w:rFonts w:ascii="Times New Roman" w:eastAsia="標楷體" w:hAnsi="Times New Roman" w:cs="Times New Roman"/>
          <w:b/>
          <w:color w:val="0000FF"/>
          <w:kern w:val="0"/>
          <w:szCs w:val="24"/>
        </w:rPr>
        <w:t>腦學習課程</w:t>
      </w:r>
      <w:r w:rsidRPr="007A19CC">
        <w:rPr>
          <w:rFonts w:ascii="Times New Roman" w:eastAsia="標楷體" w:hAnsi="Times New Roman" w:cs="Times New Roman" w:hint="eastAsia"/>
          <w:b/>
          <w:color w:val="0000FF"/>
          <w:kern w:val="0"/>
          <w:szCs w:val="24"/>
        </w:rPr>
        <w:t>』</w:t>
      </w:r>
      <w:r w:rsidRPr="00B55216">
        <w:rPr>
          <w:rFonts w:ascii="Times New Roman" w:eastAsia="標楷體" w:hAnsi="Times New Roman" w:cs="Times New Roman"/>
          <w:color w:val="auto"/>
          <w:kern w:val="0"/>
          <w:szCs w:val="24"/>
        </w:rPr>
        <w:sym w:font="Wingdings" w:char="F0E0"/>
      </w:r>
      <w:r w:rsidRPr="00B55216">
        <w:rPr>
          <w:rFonts w:ascii="Times New Roman" w:eastAsia="標楷體" w:hAnsi="Times New Roman" w:cs="Times New Roman" w:hint="eastAsia"/>
          <w:color w:val="auto"/>
          <w:kern w:val="0"/>
          <w:szCs w:val="24"/>
        </w:rPr>
        <w:t>選擇班次</w:t>
      </w:r>
      <w:r w:rsidRPr="00B55216">
        <w:rPr>
          <w:rFonts w:ascii="Times New Roman" w:eastAsia="標楷體" w:hAnsi="Times New Roman" w:cs="Times New Roman" w:hint="eastAsia"/>
          <w:color w:val="auto"/>
          <w:kern w:val="0"/>
          <w:szCs w:val="24"/>
        </w:rPr>
        <w:t>(</w:t>
      </w:r>
      <w:r w:rsidRPr="00B55216">
        <w:rPr>
          <w:rFonts w:ascii="Times New Roman" w:eastAsia="標楷體" w:hAnsi="Times New Roman" w:cs="Times New Roman" w:hint="eastAsia"/>
          <w:color w:val="auto"/>
          <w:kern w:val="0"/>
          <w:szCs w:val="24"/>
        </w:rPr>
        <w:t>基礎或進階班</w:t>
      </w:r>
      <w:r w:rsidRPr="00B55216">
        <w:rPr>
          <w:rFonts w:ascii="Times New Roman" w:eastAsia="標楷體" w:hAnsi="Times New Roman" w:cs="Times New Roman"/>
          <w:color w:val="auto"/>
          <w:kern w:val="0"/>
          <w:szCs w:val="24"/>
        </w:rPr>
        <w:t>)</w:t>
      </w:r>
      <w:r w:rsidRPr="00B55216">
        <w:rPr>
          <w:rFonts w:ascii="Times New Roman" w:eastAsia="標楷體" w:hAnsi="Times New Roman" w:cs="Times New Roman" w:hint="eastAsia"/>
          <w:color w:val="auto"/>
          <w:kern w:val="0"/>
          <w:szCs w:val="24"/>
        </w:rPr>
        <w:t>點選購物車</w:t>
      </w:r>
      <w:r w:rsidRPr="00B55216">
        <w:rPr>
          <w:rFonts w:ascii="Times New Roman" w:eastAsia="標楷體" w:hAnsi="Times New Roman" w:cs="Times New Roman"/>
          <w:color w:val="auto"/>
          <w:kern w:val="0"/>
          <w:szCs w:val="24"/>
        </w:rPr>
        <w:sym w:font="Wingdings" w:char="F0E0"/>
      </w:r>
      <w:r w:rsidRPr="00B55216">
        <w:rPr>
          <w:rFonts w:ascii="Times New Roman" w:eastAsia="標楷體" w:hAnsi="Times New Roman" w:cs="Times New Roman" w:hint="eastAsia"/>
          <w:color w:val="auto"/>
          <w:kern w:val="0"/>
          <w:szCs w:val="24"/>
        </w:rPr>
        <w:t>至購物車內確認個人資料</w:t>
      </w:r>
      <w:r w:rsidRPr="00B55216">
        <w:rPr>
          <w:rFonts w:ascii="Times New Roman" w:eastAsia="標楷體" w:hAnsi="Times New Roman" w:cs="Times New Roman"/>
          <w:color w:val="auto"/>
          <w:kern w:val="0"/>
          <w:szCs w:val="24"/>
        </w:rPr>
        <w:sym w:font="Wingdings" w:char="F0E0"/>
      </w:r>
      <w:r w:rsidRPr="00B55216">
        <w:rPr>
          <w:rFonts w:ascii="Times New Roman" w:eastAsia="標楷體" w:hAnsi="Times New Roman" w:cs="Times New Roman" w:hint="eastAsia"/>
          <w:color w:val="auto"/>
          <w:kern w:val="0"/>
          <w:szCs w:val="24"/>
        </w:rPr>
        <w:t>並填寫</w:t>
      </w:r>
      <w:r w:rsidRPr="00B55216">
        <w:rPr>
          <w:rFonts w:ascii="標楷體" w:eastAsia="標楷體" w:hAnsi="標楷體" w:cs="Times New Roman" w:hint="eastAsia"/>
          <w:color w:val="auto"/>
          <w:kern w:val="0"/>
          <w:szCs w:val="24"/>
        </w:rPr>
        <w:t>『</w:t>
      </w:r>
      <w:r w:rsidRPr="00B55216">
        <w:rPr>
          <w:rFonts w:ascii="Times New Roman" w:eastAsia="標楷體" w:hAnsi="Times New Roman" w:cs="Times New Roman" w:hint="eastAsia"/>
          <w:color w:val="auto"/>
          <w:kern w:val="0"/>
          <w:szCs w:val="24"/>
        </w:rPr>
        <w:t>緊急連絡人</w:t>
      </w:r>
      <w:r w:rsidRPr="00B55216">
        <w:rPr>
          <w:rFonts w:ascii="標楷體" w:eastAsia="標楷體" w:hAnsi="標楷體" w:cs="Times New Roman" w:hint="eastAsia"/>
          <w:color w:val="auto"/>
          <w:kern w:val="0"/>
          <w:szCs w:val="24"/>
        </w:rPr>
        <w:t>』</w:t>
      </w:r>
      <w:r w:rsidRPr="00B55216">
        <w:rPr>
          <w:rFonts w:ascii="Times New Roman" w:eastAsia="標楷體" w:hAnsi="Times New Roman" w:cs="Times New Roman" w:hint="eastAsia"/>
          <w:color w:val="auto"/>
          <w:kern w:val="0"/>
          <w:szCs w:val="24"/>
        </w:rPr>
        <w:t>及</w:t>
      </w:r>
      <w:r w:rsidRPr="00B55216">
        <w:rPr>
          <w:rFonts w:ascii="標楷體" w:eastAsia="標楷體" w:hAnsi="標楷體" w:cs="Times New Roman" w:hint="eastAsia"/>
          <w:color w:val="auto"/>
          <w:kern w:val="0"/>
          <w:szCs w:val="24"/>
        </w:rPr>
        <w:t>『</w:t>
      </w:r>
      <w:r w:rsidRPr="00B55216">
        <w:rPr>
          <w:rFonts w:ascii="Times New Roman" w:eastAsia="標楷體" w:hAnsi="Times New Roman" w:cs="Times New Roman" w:hint="eastAsia"/>
          <w:color w:val="auto"/>
          <w:kern w:val="0"/>
          <w:szCs w:val="24"/>
        </w:rPr>
        <w:t>收據抬頭資訊</w:t>
      </w:r>
      <w:r w:rsidRPr="00B55216">
        <w:rPr>
          <w:rFonts w:ascii="標楷體" w:eastAsia="標楷體" w:hAnsi="標楷體" w:cs="Times New Roman" w:hint="eastAsia"/>
          <w:color w:val="auto"/>
          <w:kern w:val="0"/>
          <w:szCs w:val="24"/>
        </w:rPr>
        <w:t>』</w:t>
      </w:r>
      <w:r w:rsidRPr="00B55216">
        <w:rPr>
          <w:rFonts w:ascii="Times New Roman" w:eastAsia="標楷體" w:hAnsi="Times New Roman" w:cs="Times New Roman"/>
          <w:color w:val="auto"/>
          <w:kern w:val="0"/>
          <w:szCs w:val="24"/>
        </w:rPr>
        <w:sym w:font="Wingdings" w:char="F0E0"/>
      </w:r>
      <w:r w:rsidRPr="00B55216">
        <w:rPr>
          <w:rFonts w:ascii="Times New Roman" w:eastAsia="標楷體" w:hAnsi="Times New Roman" w:cs="Times New Roman" w:hint="eastAsia"/>
          <w:color w:val="auto"/>
          <w:kern w:val="0"/>
          <w:szCs w:val="24"/>
        </w:rPr>
        <w:t>下一步送出訂單</w:t>
      </w:r>
      <w:r w:rsidRPr="00B55216">
        <w:rPr>
          <w:rFonts w:ascii="Times New Roman" w:eastAsia="標楷體" w:hAnsi="Times New Roman" w:cs="Times New Roman"/>
          <w:color w:val="auto"/>
          <w:kern w:val="0"/>
          <w:szCs w:val="24"/>
        </w:rPr>
        <w:sym w:font="Wingdings" w:char="F0E0"/>
      </w:r>
      <w:r w:rsidRPr="00B55216">
        <w:rPr>
          <w:rFonts w:ascii="Times New Roman" w:eastAsia="標楷體" w:hAnsi="Times New Roman" w:cs="Times New Roman" w:hint="eastAsia"/>
          <w:color w:val="auto"/>
          <w:kern w:val="0"/>
          <w:szCs w:val="24"/>
        </w:rPr>
        <w:t>會收到訂單成立通知信</w:t>
      </w:r>
      <w:r w:rsidRPr="00B55216">
        <w:rPr>
          <w:rFonts w:ascii="Times New Roman" w:eastAsia="標楷體" w:hAnsi="Times New Roman" w:cs="Times New Roman"/>
          <w:color w:val="auto"/>
          <w:kern w:val="0"/>
          <w:szCs w:val="24"/>
        </w:rPr>
        <w:sym w:font="Wingdings" w:char="F0E0"/>
      </w:r>
      <w:r w:rsidRPr="00B55216">
        <w:rPr>
          <w:rFonts w:ascii="Times New Roman" w:eastAsia="標楷體" w:hAnsi="Times New Roman" w:cs="Times New Roman" w:hint="eastAsia"/>
          <w:color w:val="auto"/>
          <w:kern w:val="0"/>
          <w:szCs w:val="24"/>
        </w:rPr>
        <w:t>等待審核結果通知。</w:t>
      </w:r>
    </w:p>
    <w:p w:rsidR="00B55216" w:rsidRPr="00B55216" w:rsidRDefault="00B55216" w:rsidP="002B7F01">
      <w:pPr>
        <w:widowControl w:val="0"/>
        <w:numPr>
          <w:ilvl w:val="0"/>
          <w:numId w:val="5"/>
        </w:numPr>
        <w:adjustRightInd w:val="0"/>
        <w:spacing w:after="0" w:line="240" w:lineRule="atLeast"/>
        <w:ind w:left="868" w:hanging="182"/>
        <w:contextualSpacing/>
        <w:jc w:val="both"/>
        <w:textAlignment w:val="baseline"/>
        <w:rPr>
          <w:rFonts w:ascii="Times New Roman" w:eastAsia="標楷體" w:hAnsi="Times New Roman" w:cs="Times New Roman"/>
          <w:color w:val="auto"/>
          <w:kern w:val="0"/>
          <w:szCs w:val="24"/>
        </w:rPr>
      </w:pPr>
      <w:r w:rsidRPr="00B55216">
        <w:rPr>
          <w:rFonts w:ascii="Times New Roman" w:eastAsia="標楷體" w:hAnsi="Times New Roman" w:cs="Times New Roman" w:hint="eastAsia"/>
          <w:color w:val="auto"/>
          <w:kern w:val="0"/>
          <w:szCs w:val="24"/>
        </w:rPr>
        <w:t>當收到審核通過繳費時，請至本校</w:t>
      </w:r>
      <w:hyperlink r:id="rId11" w:history="1">
        <w:r w:rsidRPr="00B55216">
          <w:rPr>
            <w:rFonts w:ascii="Times New Roman" w:eastAsia="標楷體" w:hAnsi="Times New Roman" w:cs="Times New Roman" w:hint="eastAsia"/>
            <w:color w:val="0000FF"/>
            <w:kern w:val="0"/>
            <w:szCs w:val="24"/>
            <w:u w:val="single"/>
          </w:rPr>
          <w:t>『推廣教育中心平台』</w:t>
        </w:r>
      </w:hyperlink>
      <w:r w:rsidRPr="00B55216">
        <w:rPr>
          <w:rFonts w:ascii="Times New Roman" w:eastAsia="標楷體" w:hAnsi="Times New Roman" w:cs="Times New Roman" w:hint="eastAsia"/>
          <w:color w:val="auto"/>
          <w:kern w:val="0"/>
          <w:szCs w:val="24"/>
        </w:rPr>
        <w:t>右上角</w:t>
      </w:r>
      <w:r w:rsidRPr="00B55216">
        <w:rPr>
          <w:rFonts w:ascii="Times New Roman" w:eastAsia="標楷體" w:hAnsi="Times New Roman" w:cs="Times New Roman"/>
          <w:color w:val="auto"/>
          <w:kern w:val="0"/>
          <w:szCs w:val="24"/>
        </w:rPr>
        <w:sym w:font="Wingdings" w:char="F0E0"/>
      </w:r>
      <w:r w:rsidRPr="00B55216">
        <w:rPr>
          <w:rFonts w:ascii="Times New Roman" w:eastAsia="標楷體" w:hAnsi="Times New Roman" w:cs="Times New Roman" w:hint="eastAsia"/>
          <w:color w:val="auto"/>
          <w:kern w:val="0"/>
          <w:szCs w:val="24"/>
        </w:rPr>
        <w:t>登入</w:t>
      </w:r>
      <w:r w:rsidRPr="00B55216">
        <w:rPr>
          <w:rFonts w:ascii="標楷體" w:eastAsia="標楷體" w:hAnsi="標楷體" w:cs="Times New Roman" w:hint="eastAsia"/>
          <w:color w:val="auto"/>
          <w:kern w:val="0"/>
          <w:szCs w:val="24"/>
        </w:rPr>
        <w:t>「</w:t>
      </w:r>
      <w:r w:rsidRPr="00B55216">
        <w:rPr>
          <w:rFonts w:ascii="Times New Roman" w:eastAsia="標楷體" w:hAnsi="Times New Roman" w:cs="Times New Roman" w:hint="eastAsia"/>
          <w:color w:val="auto"/>
          <w:kern w:val="0"/>
          <w:szCs w:val="24"/>
        </w:rPr>
        <w:t>會員</w:t>
      </w:r>
      <w:r w:rsidRPr="00B55216">
        <w:rPr>
          <w:rFonts w:ascii="標楷體" w:eastAsia="標楷體" w:hAnsi="標楷體" w:cs="Times New Roman" w:hint="eastAsia"/>
          <w:color w:val="auto"/>
          <w:kern w:val="0"/>
          <w:szCs w:val="24"/>
        </w:rPr>
        <w:t>」後點</w:t>
      </w:r>
      <w:r w:rsidRPr="00B55216">
        <w:rPr>
          <w:rFonts w:ascii="Times New Roman" w:eastAsia="標楷體" w:hAnsi="Times New Roman" w:cs="Times New Roman" w:hint="eastAsia"/>
          <w:color w:val="auto"/>
          <w:kern w:val="0"/>
          <w:szCs w:val="24"/>
        </w:rPr>
        <w:t>訂單查詢</w:t>
      </w:r>
      <w:r w:rsidRPr="00B55216">
        <w:rPr>
          <w:rFonts w:ascii="Times New Roman" w:eastAsia="標楷體" w:hAnsi="Times New Roman" w:cs="Times New Roman"/>
          <w:color w:val="auto"/>
          <w:kern w:val="0"/>
          <w:szCs w:val="24"/>
        </w:rPr>
        <w:sym w:font="Wingdings" w:char="F0E0"/>
      </w:r>
      <w:r w:rsidRPr="00B55216">
        <w:rPr>
          <w:rFonts w:ascii="Times New Roman" w:eastAsia="標楷體" w:hAnsi="Times New Roman" w:cs="Times New Roman" w:hint="eastAsia"/>
          <w:color w:val="auto"/>
          <w:kern w:val="0"/>
          <w:szCs w:val="24"/>
        </w:rPr>
        <w:t>點選『前往付款頁面』查詢</w:t>
      </w:r>
      <w:r w:rsidRPr="00B55216">
        <w:rPr>
          <w:rFonts w:ascii="Times New Roman" w:eastAsia="標楷體" w:hAnsi="Times New Roman" w:cs="Times New Roman" w:hint="eastAsia"/>
          <w:b/>
          <w:color w:val="auto"/>
          <w:kern w:val="0"/>
          <w:szCs w:val="24"/>
        </w:rPr>
        <w:t>虛擬帳號</w:t>
      </w:r>
      <w:r w:rsidRPr="00B55216">
        <w:rPr>
          <w:rFonts w:ascii="Times New Roman" w:eastAsia="標楷體" w:hAnsi="Times New Roman" w:cs="Times New Roman" w:hint="eastAsia"/>
          <w:color w:val="auto"/>
          <w:kern w:val="0"/>
          <w:szCs w:val="24"/>
        </w:rPr>
        <w:t>及</w:t>
      </w:r>
      <w:r w:rsidRPr="00B55216">
        <w:rPr>
          <w:rFonts w:ascii="Times New Roman" w:eastAsia="標楷體" w:hAnsi="Times New Roman" w:cs="Times New Roman" w:hint="eastAsia"/>
          <w:b/>
          <w:color w:val="auto"/>
          <w:kern w:val="0"/>
          <w:szCs w:val="24"/>
        </w:rPr>
        <w:t>金額</w:t>
      </w:r>
      <w:r w:rsidRPr="00B55216">
        <w:rPr>
          <w:rFonts w:ascii="Times New Roman" w:eastAsia="標楷體" w:hAnsi="Times New Roman" w:cs="Times New Roman" w:hint="eastAsia"/>
          <w:color w:val="auto"/>
          <w:kern w:val="0"/>
          <w:szCs w:val="24"/>
        </w:rPr>
        <w:t>，於</w:t>
      </w:r>
      <w:r w:rsidRPr="00B55216">
        <w:rPr>
          <w:rFonts w:ascii="Times New Roman" w:eastAsia="標楷體" w:hAnsi="Times New Roman" w:cs="Times New Roman" w:hint="eastAsia"/>
          <w:b/>
          <w:color w:val="auto"/>
          <w:kern w:val="0"/>
          <w:szCs w:val="24"/>
          <w:highlight w:val="yellow"/>
        </w:rPr>
        <w:t>繳款期限前</w:t>
      </w:r>
      <w:r w:rsidRPr="00B55216">
        <w:rPr>
          <w:rFonts w:ascii="Times New Roman" w:eastAsia="標楷體" w:hAnsi="Times New Roman" w:cs="Times New Roman" w:hint="eastAsia"/>
          <w:color w:val="auto"/>
          <w:kern w:val="0"/>
          <w:szCs w:val="24"/>
        </w:rPr>
        <w:t>繳交費用，逾期視同放棄並將名額遞補下一位。</w:t>
      </w:r>
    </w:p>
    <w:p w:rsidR="00B55216" w:rsidRPr="00B55216" w:rsidRDefault="00B55216" w:rsidP="002B7F01">
      <w:pPr>
        <w:widowControl w:val="0"/>
        <w:numPr>
          <w:ilvl w:val="0"/>
          <w:numId w:val="5"/>
        </w:numPr>
        <w:adjustRightInd w:val="0"/>
        <w:spacing w:after="0" w:line="240" w:lineRule="atLeast"/>
        <w:ind w:left="868" w:hanging="182"/>
        <w:contextualSpacing/>
        <w:textAlignment w:val="baseline"/>
        <w:rPr>
          <w:rFonts w:ascii="Times New Roman" w:eastAsia="標楷體" w:hAnsi="Times New Roman" w:cs="Times New Roman"/>
          <w:color w:val="auto"/>
          <w:kern w:val="0"/>
          <w:szCs w:val="24"/>
        </w:rPr>
      </w:pPr>
      <w:r w:rsidRPr="00B55216">
        <w:rPr>
          <w:rFonts w:ascii="Times New Roman" w:eastAsia="標楷體" w:hAnsi="Times New Roman" w:cs="Times New Roman" w:hint="eastAsia"/>
          <w:b/>
          <w:color w:val="auto"/>
          <w:kern w:val="0"/>
          <w:szCs w:val="24"/>
          <w:highlight w:val="yellow"/>
        </w:rPr>
        <w:t>行前通知單</w:t>
      </w:r>
      <w:r w:rsidRPr="00B55216">
        <w:rPr>
          <w:rFonts w:ascii="Times New Roman" w:eastAsia="標楷體" w:hAnsi="Times New Roman" w:cs="Times New Roman" w:hint="eastAsia"/>
          <w:color w:val="auto"/>
          <w:kern w:val="0"/>
          <w:szCs w:val="24"/>
        </w:rPr>
        <w:t>將於開課前一</w:t>
      </w:r>
      <w:proofErr w:type="gramStart"/>
      <w:r w:rsidRPr="00B55216">
        <w:rPr>
          <w:rFonts w:ascii="Times New Roman" w:eastAsia="標楷體" w:hAnsi="Times New Roman" w:cs="Times New Roman" w:hint="eastAsia"/>
          <w:color w:val="auto"/>
          <w:kern w:val="0"/>
          <w:szCs w:val="24"/>
        </w:rPr>
        <w:t>週</w:t>
      </w:r>
      <w:proofErr w:type="gramEnd"/>
      <w:r w:rsidRPr="00B55216">
        <w:rPr>
          <w:rFonts w:ascii="Times New Roman" w:eastAsia="標楷體" w:hAnsi="Times New Roman" w:cs="Times New Roman" w:hint="eastAsia"/>
          <w:color w:val="auto"/>
          <w:kern w:val="0"/>
          <w:szCs w:val="24"/>
        </w:rPr>
        <w:t>m</w:t>
      </w:r>
      <w:r w:rsidRPr="00B55216">
        <w:rPr>
          <w:rFonts w:ascii="Times New Roman" w:eastAsia="標楷體" w:hAnsi="Times New Roman" w:cs="Times New Roman"/>
          <w:color w:val="auto"/>
          <w:kern w:val="0"/>
          <w:szCs w:val="24"/>
        </w:rPr>
        <w:t>ail</w:t>
      </w:r>
      <w:r w:rsidRPr="00B55216">
        <w:rPr>
          <w:rFonts w:ascii="Times New Roman" w:eastAsia="標楷體" w:hAnsi="Times New Roman" w:cs="Times New Roman" w:hint="eastAsia"/>
          <w:color w:val="auto"/>
          <w:kern w:val="0"/>
          <w:szCs w:val="24"/>
        </w:rPr>
        <w:t>通知學員。</w:t>
      </w:r>
    </w:p>
    <w:p w:rsidR="00B55216" w:rsidRPr="00B55216" w:rsidRDefault="00B55216" w:rsidP="002B7F01">
      <w:pPr>
        <w:widowControl w:val="0"/>
        <w:numPr>
          <w:ilvl w:val="0"/>
          <w:numId w:val="5"/>
        </w:numPr>
        <w:adjustRightInd w:val="0"/>
        <w:spacing w:after="0" w:line="240" w:lineRule="atLeast"/>
        <w:ind w:left="868" w:hanging="182"/>
        <w:contextualSpacing/>
        <w:textAlignment w:val="baseline"/>
        <w:rPr>
          <w:rFonts w:ascii="Times New Roman" w:eastAsia="標楷體" w:hAnsi="Times New Roman" w:cs="Times New Roman"/>
          <w:color w:val="auto"/>
          <w:kern w:val="0"/>
          <w:szCs w:val="24"/>
        </w:rPr>
      </w:pPr>
      <w:r w:rsidRPr="00B55216">
        <w:rPr>
          <w:rFonts w:ascii="Times New Roman" w:eastAsia="標楷體" w:hAnsi="Times New Roman" w:cs="Times New Roman" w:hint="eastAsia"/>
          <w:color w:val="auto"/>
          <w:kern w:val="0"/>
          <w:szCs w:val="24"/>
        </w:rPr>
        <w:t>若需退費則依十</w:t>
      </w:r>
      <w:r w:rsidR="006219E7">
        <w:rPr>
          <w:rFonts w:ascii="Times New Roman" w:eastAsia="標楷體" w:hAnsi="Times New Roman" w:cs="Times New Roman" w:hint="eastAsia"/>
          <w:color w:val="auto"/>
          <w:kern w:val="0"/>
          <w:szCs w:val="24"/>
        </w:rPr>
        <w:t>四</w:t>
      </w:r>
      <w:r w:rsidRPr="00B55216">
        <w:rPr>
          <w:rFonts w:ascii="Times New Roman" w:eastAsia="標楷體" w:hAnsi="Times New Roman" w:cs="Times New Roman" w:hint="eastAsia"/>
          <w:color w:val="auto"/>
          <w:kern w:val="0"/>
          <w:szCs w:val="24"/>
        </w:rPr>
        <w:t>、退費標準及退費方式辦理。</w:t>
      </w:r>
    </w:p>
    <w:p w:rsidR="00B55216" w:rsidRPr="00B55216" w:rsidRDefault="00B55216" w:rsidP="002B7F01">
      <w:pPr>
        <w:widowControl w:val="0"/>
        <w:numPr>
          <w:ilvl w:val="0"/>
          <w:numId w:val="5"/>
        </w:numPr>
        <w:adjustRightInd w:val="0"/>
        <w:spacing w:after="0" w:line="240" w:lineRule="atLeast"/>
        <w:ind w:left="868" w:hanging="182"/>
        <w:contextualSpacing/>
        <w:textAlignment w:val="baseline"/>
        <w:rPr>
          <w:rFonts w:ascii="Times New Roman" w:eastAsia="標楷體" w:hAnsi="Times New Roman" w:cs="Times New Roman"/>
          <w:color w:val="auto"/>
          <w:kern w:val="0"/>
          <w:szCs w:val="24"/>
        </w:rPr>
      </w:pPr>
      <w:r w:rsidRPr="00B55216">
        <w:rPr>
          <w:rFonts w:ascii="Times New Roman" w:eastAsia="標楷體" w:hAnsi="Times New Roman" w:cs="Times New Roman" w:hint="eastAsia"/>
          <w:color w:val="auto"/>
          <w:kern w:val="0"/>
          <w:szCs w:val="24"/>
        </w:rPr>
        <w:t>相關問題可來電洽詢：周一～周五上班時段</w:t>
      </w:r>
      <w:r w:rsidRPr="00B55216">
        <w:rPr>
          <w:rFonts w:ascii="Times New Roman" w:eastAsia="標楷體" w:hAnsi="Times New Roman" w:cs="Times New Roman" w:hint="eastAsia"/>
          <w:color w:val="auto"/>
          <w:kern w:val="0"/>
          <w:szCs w:val="24"/>
        </w:rPr>
        <w:t>(09</w:t>
      </w:r>
      <w:r w:rsidRPr="00B55216">
        <w:rPr>
          <w:rFonts w:ascii="Times New Roman" w:eastAsia="標楷體" w:hAnsi="Times New Roman" w:cs="Times New Roman" w:hint="eastAsia"/>
          <w:color w:val="auto"/>
          <w:kern w:val="0"/>
          <w:szCs w:val="24"/>
        </w:rPr>
        <w:t>：</w:t>
      </w:r>
      <w:r w:rsidRPr="00B55216">
        <w:rPr>
          <w:rFonts w:ascii="Times New Roman" w:eastAsia="標楷體" w:hAnsi="Times New Roman" w:cs="Times New Roman" w:hint="eastAsia"/>
          <w:color w:val="auto"/>
          <w:kern w:val="0"/>
          <w:szCs w:val="24"/>
        </w:rPr>
        <w:t>00-17</w:t>
      </w:r>
      <w:r w:rsidRPr="00B55216">
        <w:rPr>
          <w:rFonts w:ascii="Times New Roman" w:eastAsia="標楷體" w:hAnsi="Times New Roman" w:cs="Times New Roman" w:hint="eastAsia"/>
          <w:color w:val="auto"/>
          <w:kern w:val="0"/>
          <w:szCs w:val="24"/>
        </w:rPr>
        <w:t>：</w:t>
      </w:r>
      <w:r w:rsidRPr="00B55216">
        <w:rPr>
          <w:rFonts w:ascii="Times New Roman" w:eastAsia="標楷體" w:hAnsi="Times New Roman" w:cs="Times New Roman" w:hint="eastAsia"/>
          <w:color w:val="auto"/>
          <w:kern w:val="0"/>
          <w:szCs w:val="24"/>
        </w:rPr>
        <w:t>00</w:t>
      </w:r>
      <w:r w:rsidRPr="00B55216">
        <w:rPr>
          <w:rFonts w:ascii="Times New Roman" w:eastAsia="標楷體" w:hAnsi="Times New Roman" w:cs="Times New Roman"/>
          <w:color w:val="auto"/>
          <w:kern w:val="0"/>
          <w:szCs w:val="24"/>
        </w:rPr>
        <w:t>)</w:t>
      </w:r>
      <w:r w:rsidRPr="00B55216">
        <w:rPr>
          <w:rFonts w:ascii="Times New Roman" w:eastAsia="標楷體" w:hAnsi="Times New Roman" w:cs="Times New Roman" w:hint="eastAsia"/>
          <w:color w:val="auto"/>
          <w:kern w:val="0"/>
          <w:szCs w:val="24"/>
        </w:rPr>
        <w:t>，</w:t>
      </w:r>
    </w:p>
    <w:p w:rsidR="00B55216" w:rsidRPr="00B55216" w:rsidRDefault="006219E7" w:rsidP="002B7F01">
      <w:pPr>
        <w:widowControl w:val="0"/>
        <w:adjustRightInd w:val="0"/>
        <w:spacing w:after="0" w:line="240" w:lineRule="atLeast"/>
        <w:ind w:left="868" w:firstLine="0"/>
        <w:contextualSpacing/>
        <w:textAlignment w:val="baseline"/>
        <w:rPr>
          <w:rFonts w:ascii="Times New Roman" w:eastAsia="標楷體" w:hAnsi="Times New Roman" w:cs="Times New Roman"/>
          <w:color w:val="auto"/>
          <w:kern w:val="0"/>
          <w:szCs w:val="24"/>
        </w:rPr>
      </w:pPr>
      <w:r>
        <w:rPr>
          <w:rFonts w:ascii="Microsoft JhengHei UI Light" w:eastAsia="Microsoft JhengHei UI Light" w:hAnsi="Microsoft JhengHei UI Light" w:cs="Times New Roman" w:hint="eastAsia"/>
          <w:color w:val="auto"/>
          <w:kern w:val="0"/>
          <w:szCs w:val="24"/>
        </w:rPr>
        <w:t>【</w:t>
      </w:r>
      <w:r w:rsidRPr="00B55216">
        <w:rPr>
          <w:rFonts w:ascii="Times New Roman" w:eastAsia="標楷體" w:hAnsi="Times New Roman" w:cs="Times New Roman" w:hint="eastAsia"/>
          <w:color w:val="auto"/>
          <w:kern w:val="0"/>
          <w:szCs w:val="24"/>
        </w:rPr>
        <w:t>專</w:t>
      </w:r>
      <w:r w:rsidRPr="00B55216">
        <w:rPr>
          <w:rFonts w:ascii="Times New Roman" w:eastAsia="標楷體" w:hAnsi="Times New Roman" w:cs="Times New Roman"/>
          <w:color w:val="auto"/>
          <w:kern w:val="0"/>
          <w:szCs w:val="24"/>
        </w:rPr>
        <w:t>線</w:t>
      </w:r>
      <w:r>
        <w:rPr>
          <w:rFonts w:ascii="Microsoft JhengHei UI Light" w:eastAsia="Microsoft JhengHei UI Light" w:hAnsi="Microsoft JhengHei UI Light" w:cs="Times New Roman" w:hint="eastAsia"/>
          <w:color w:val="auto"/>
          <w:kern w:val="0"/>
          <w:szCs w:val="24"/>
        </w:rPr>
        <w:t>】</w:t>
      </w:r>
      <w:r w:rsidR="00B55216" w:rsidRPr="00B55216">
        <w:rPr>
          <w:rFonts w:ascii="Times New Roman" w:eastAsia="標楷體" w:hAnsi="Times New Roman" w:cs="Times New Roman"/>
          <w:color w:val="auto"/>
          <w:kern w:val="0"/>
          <w:szCs w:val="24"/>
        </w:rPr>
        <w:t>03-5724045</w:t>
      </w:r>
      <w:r w:rsidR="00B55216" w:rsidRPr="00B55216">
        <w:rPr>
          <w:rFonts w:ascii="Times New Roman" w:eastAsia="標楷體" w:hAnsi="Times New Roman" w:cs="Times New Roman" w:hint="eastAsia"/>
          <w:color w:val="auto"/>
          <w:kern w:val="0"/>
          <w:szCs w:val="24"/>
        </w:rPr>
        <w:t>或</w:t>
      </w:r>
      <w:r w:rsidR="00B55216" w:rsidRPr="00B55216">
        <w:rPr>
          <w:rFonts w:ascii="Times New Roman" w:eastAsia="標楷體" w:hAnsi="Times New Roman" w:cs="Times New Roman" w:hint="eastAsia"/>
          <w:color w:val="auto"/>
          <w:kern w:val="0"/>
          <w:szCs w:val="24"/>
        </w:rPr>
        <w:t>03-5712121</w:t>
      </w:r>
      <w:r w:rsidR="00B55216" w:rsidRPr="00B55216">
        <w:rPr>
          <w:rFonts w:ascii="Times New Roman" w:eastAsia="標楷體" w:hAnsi="Times New Roman" w:cs="Times New Roman" w:hint="eastAsia"/>
          <w:color w:val="auto"/>
          <w:kern w:val="0"/>
          <w:szCs w:val="24"/>
        </w:rPr>
        <w:t>轉</w:t>
      </w:r>
      <w:r w:rsidR="00B55216" w:rsidRPr="00B55216">
        <w:rPr>
          <w:rFonts w:ascii="Times New Roman" w:eastAsia="標楷體" w:hAnsi="Times New Roman" w:cs="Times New Roman" w:hint="eastAsia"/>
          <w:color w:val="auto"/>
          <w:kern w:val="0"/>
          <w:szCs w:val="24"/>
        </w:rPr>
        <w:t>52527</w:t>
      </w:r>
      <w:r w:rsidR="00B55216" w:rsidRPr="00B55216">
        <w:rPr>
          <w:rFonts w:ascii="Times New Roman" w:eastAsia="標楷體" w:hAnsi="Times New Roman" w:cs="Times New Roman" w:hint="eastAsia"/>
          <w:color w:val="auto"/>
          <w:kern w:val="0"/>
          <w:szCs w:val="24"/>
        </w:rPr>
        <w:t>曾小姐</w:t>
      </w:r>
      <w:r>
        <w:rPr>
          <w:rFonts w:ascii="Times New Roman" w:eastAsia="標楷體" w:hAnsi="Times New Roman" w:cs="Times New Roman" w:hint="eastAsia"/>
          <w:color w:val="auto"/>
          <w:kern w:val="0"/>
          <w:szCs w:val="24"/>
        </w:rPr>
        <w:t>.</w:t>
      </w:r>
    </w:p>
    <w:p w:rsidR="00B55216" w:rsidRPr="00B55216" w:rsidRDefault="001521F1" w:rsidP="001521F1">
      <w:pPr>
        <w:tabs>
          <w:tab w:val="center" w:pos="5388"/>
        </w:tabs>
        <w:spacing w:beforeLines="100" w:before="240" w:after="26" w:line="259" w:lineRule="auto"/>
        <w:ind w:left="-17" w:firstLine="0"/>
        <w:rPr>
          <w:rFonts w:ascii="Cambria Math" w:eastAsia="標楷體" w:hAnsi="Cambria Math" w:cs="Cambria Math"/>
          <w:b/>
          <w:color w:val="auto"/>
          <w:kern w:val="0"/>
          <w:sz w:val="28"/>
          <w:szCs w:val="28"/>
        </w:rPr>
      </w:pPr>
      <w:r w:rsidRPr="00805D99">
        <w:rPr>
          <w:rFonts w:ascii="Cambria Math" w:eastAsia="標楷體" w:hAnsi="Cambria Math" w:cs="Cambria Math" w:hint="eastAsia"/>
          <w:b/>
          <w:color w:val="auto"/>
          <w:kern w:val="0"/>
          <w:sz w:val="28"/>
          <w:szCs w:val="28"/>
        </w:rPr>
        <w:t>十</w:t>
      </w:r>
      <w:r w:rsidR="00803A3F">
        <w:rPr>
          <w:rFonts w:ascii="Cambria Math" w:eastAsia="標楷體" w:hAnsi="Cambria Math" w:cs="Cambria Math" w:hint="eastAsia"/>
          <w:b/>
          <w:color w:val="auto"/>
          <w:kern w:val="0"/>
          <w:sz w:val="28"/>
          <w:szCs w:val="28"/>
        </w:rPr>
        <w:t>六</w:t>
      </w:r>
      <w:r w:rsidRPr="00805D99">
        <w:rPr>
          <w:rFonts w:ascii="Cambria Math" w:eastAsia="標楷體" w:hAnsi="Cambria Math" w:cs="Cambria Math" w:hint="eastAsia"/>
          <w:b/>
          <w:color w:val="auto"/>
          <w:kern w:val="0"/>
          <w:sz w:val="28"/>
          <w:szCs w:val="28"/>
        </w:rPr>
        <w:t>、</w:t>
      </w:r>
      <w:r w:rsidR="00B55216" w:rsidRPr="00B55216">
        <w:rPr>
          <w:rFonts w:ascii="Cambria Math" w:eastAsia="標楷體" w:hAnsi="Cambria Math" w:cs="Cambria Math" w:hint="eastAsia"/>
          <w:b/>
          <w:color w:val="auto"/>
          <w:kern w:val="0"/>
          <w:sz w:val="28"/>
          <w:szCs w:val="28"/>
        </w:rPr>
        <w:t>退費：</w:t>
      </w:r>
    </w:p>
    <w:p w:rsidR="00B55216" w:rsidRPr="001521F1" w:rsidRDefault="00B55216" w:rsidP="00FC3F13">
      <w:pPr>
        <w:widowControl w:val="0"/>
        <w:adjustRightInd w:val="0"/>
        <w:spacing w:after="0" w:line="240" w:lineRule="auto"/>
        <w:ind w:left="0" w:firstLineChars="280" w:firstLine="673"/>
        <w:textAlignment w:val="baseline"/>
        <w:rPr>
          <w:rFonts w:ascii="標楷體" w:eastAsia="標楷體" w:hAnsi="標楷體" w:cs="Times New Roman"/>
          <w:b/>
          <w:kern w:val="0"/>
          <w:szCs w:val="24"/>
        </w:rPr>
      </w:pPr>
      <w:r w:rsidRPr="001521F1">
        <w:rPr>
          <w:rFonts w:ascii="標楷體" w:eastAsia="標楷體" w:hAnsi="標楷體" w:cs="Times New Roman" w:hint="eastAsia"/>
          <w:b/>
          <w:kern w:val="0"/>
          <w:szCs w:val="24"/>
          <w:shd w:val="pct15" w:color="auto" w:fill="FFFFFF"/>
        </w:rPr>
        <w:t>1</w:t>
      </w:r>
      <w:r w:rsidRPr="001521F1">
        <w:rPr>
          <w:rFonts w:ascii="標楷體" w:eastAsia="標楷體" w:hAnsi="標楷體" w:cs="Times New Roman"/>
          <w:b/>
          <w:kern w:val="0"/>
          <w:szCs w:val="24"/>
          <w:shd w:val="pct15" w:color="auto" w:fill="FFFFFF"/>
        </w:rPr>
        <w:t>.</w:t>
      </w:r>
      <w:r w:rsidRPr="001521F1">
        <w:rPr>
          <w:rFonts w:ascii="標楷體" w:eastAsia="標楷體" w:hAnsi="標楷體" w:cs="Times New Roman" w:hint="eastAsia"/>
          <w:b/>
          <w:kern w:val="0"/>
          <w:szCs w:val="24"/>
          <w:shd w:val="pct15" w:color="auto" w:fill="FFFFFF"/>
        </w:rPr>
        <w:t>退費標準：</w:t>
      </w:r>
      <w:r w:rsidR="001521F1" w:rsidRPr="001521F1">
        <w:rPr>
          <w:rFonts w:ascii="標楷體" w:eastAsia="標楷體" w:hAnsi="標楷體" w:cs="Times New Roman" w:hint="eastAsia"/>
          <w:b/>
          <w:kern w:val="0"/>
          <w:szCs w:val="24"/>
          <w:shd w:val="pct15" w:color="auto" w:fill="FFFFFF"/>
        </w:rPr>
        <w:t>(</w:t>
      </w:r>
      <w:r w:rsidRPr="001521F1">
        <w:rPr>
          <w:rFonts w:ascii="標楷體" w:eastAsia="標楷體" w:hAnsi="標楷體" w:cs="Times New Roman" w:hint="eastAsia"/>
          <w:b/>
          <w:kern w:val="0"/>
          <w:szCs w:val="24"/>
        </w:rPr>
        <w:t>依教育部專科以上學校推廣教育實施辦法辦理</w:t>
      </w:r>
      <w:r w:rsidR="001521F1" w:rsidRPr="001521F1">
        <w:rPr>
          <w:rFonts w:ascii="標楷體" w:eastAsia="標楷體" w:hAnsi="標楷體" w:cs="Times New Roman" w:hint="eastAsia"/>
          <w:b/>
          <w:kern w:val="0"/>
          <w:szCs w:val="24"/>
        </w:rPr>
        <w:t>)</w:t>
      </w:r>
    </w:p>
    <w:p w:rsidR="00B55216" w:rsidRPr="00B55216" w:rsidRDefault="00B55216" w:rsidP="00FC3F13">
      <w:pPr>
        <w:widowControl w:val="0"/>
        <w:adjustRightInd w:val="0"/>
        <w:spacing w:after="0" w:line="240" w:lineRule="atLeast"/>
        <w:ind w:leftChars="199" w:left="478" w:firstLineChars="174" w:firstLine="418"/>
        <w:contextualSpacing/>
        <w:textAlignment w:val="baseline"/>
        <w:rPr>
          <w:rFonts w:ascii="Times New Roman" w:eastAsia="標楷體" w:hAnsi="Times New Roman" w:cs="Times New Roman"/>
          <w:color w:val="auto"/>
          <w:kern w:val="0"/>
          <w:szCs w:val="24"/>
        </w:rPr>
      </w:pPr>
      <w:r w:rsidRPr="00B55216">
        <w:rPr>
          <w:rFonts w:ascii="Times New Roman" w:eastAsia="標楷體" w:hAnsi="Times New Roman" w:cs="Times New Roman"/>
          <w:color w:val="auto"/>
          <w:kern w:val="0"/>
          <w:szCs w:val="24"/>
        </w:rPr>
        <w:t xml:space="preserve"> </w:t>
      </w:r>
      <w:r w:rsidRPr="00B55216">
        <w:rPr>
          <w:rFonts w:ascii="Times New Roman" w:eastAsia="標楷體" w:hAnsi="Times New Roman" w:cs="Times New Roman" w:hint="eastAsia"/>
          <w:color w:val="auto"/>
          <w:kern w:val="0"/>
          <w:szCs w:val="24"/>
        </w:rPr>
        <w:t>(</w:t>
      </w:r>
      <w:r w:rsidRPr="00B55216">
        <w:rPr>
          <w:rFonts w:ascii="Times New Roman" w:eastAsia="標楷體" w:hAnsi="Times New Roman" w:cs="Times New Roman"/>
          <w:color w:val="auto"/>
          <w:kern w:val="0"/>
          <w:szCs w:val="24"/>
        </w:rPr>
        <w:t>1)</w:t>
      </w:r>
      <w:r w:rsidRPr="00B55216">
        <w:rPr>
          <w:rFonts w:ascii="Times New Roman" w:eastAsia="標楷體" w:hAnsi="Times New Roman" w:cs="Times New Roman" w:hint="eastAsia"/>
          <w:color w:val="auto"/>
        </w:rPr>
        <w:t>繳費後至上課日前，退還已繳費用</w:t>
      </w:r>
      <w:proofErr w:type="gramStart"/>
      <w:r w:rsidRPr="00B55216">
        <w:rPr>
          <w:rFonts w:ascii="Times New Roman" w:eastAsia="標楷體" w:hAnsi="Times New Roman" w:cs="Times New Roman" w:hint="eastAsia"/>
          <w:color w:val="auto"/>
        </w:rPr>
        <w:t>9</w:t>
      </w:r>
      <w:r w:rsidRPr="00B55216">
        <w:rPr>
          <w:rFonts w:ascii="Times New Roman" w:eastAsia="標楷體" w:hAnsi="Times New Roman" w:cs="Times New Roman" w:hint="eastAsia"/>
          <w:color w:val="auto"/>
        </w:rPr>
        <w:t>成</w:t>
      </w:r>
      <w:proofErr w:type="gramEnd"/>
      <w:r w:rsidRPr="00B55216">
        <w:rPr>
          <w:rFonts w:ascii="Times New Roman" w:eastAsia="標楷體" w:hAnsi="Times New Roman" w:cs="Times New Roman" w:hint="eastAsia"/>
          <w:color w:val="auto"/>
        </w:rPr>
        <w:t>。</w:t>
      </w:r>
    </w:p>
    <w:p w:rsidR="00B55216" w:rsidRPr="00B55216" w:rsidRDefault="00B55216" w:rsidP="00FC3F13">
      <w:pPr>
        <w:widowControl w:val="0"/>
        <w:tabs>
          <w:tab w:val="left" w:pos="993"/>
        </w:tabs>
        <w:adjustRightInd w:val="0"/>
        <w:spacing w:after="0" w:line="240" w:lineRule="atLeast"/>
        <w:ind w:leftChars="396" w:left="1216" w:hangingChars="111" w:hanging="266"/>
        <w:contextualSpacing/>
        <w:textAlignment w:val="baseline"/>
        <w:rPr>
          <w:rFonts w:ascii="Times New Roman" w:eastAsia="標楷體" w:hAnsi="Times New Roman" w:cs="Times New Roman"/>
          <w:color w:val="auto"/>
          <w:kern w:val="0"/>
          <w:szCs w:val="24"/>
        </w:rPr>
      </w:pPr>
      <w:r w:rsidRPr="00B55216">
        <w:rPr>
          <w:rFonts w:ascii="Times New Roman" w:eastAsia="標楷體" w:hAnsi="Times New Roman" w:cs="Times New Roman"/>
          <w:color w:val="auto"/>
          <w:kern w:val="0"/>
          <w:szCs w:val="24"/>
        </w:rPr>
        <w:t>(</w:t>
      </w:r>
      <w:r w:rsidRPr="00B55216">
        <w:rPr>
          <w:rFonts w:ascii="Times New Roman" w:eastAsia="標楷體" w:hAnsi="Times New Roman" w:cs="Times New Roman" w:hint="eastAsia"/>
          <w:color w:val="auto"/>
          <w:kern w:val="0"/>
          <w:szCs w:val="24"/>
        </w:rPr>
        <w:t>2</w:t>
      </w:r>
      <w:r w:rsidRPr="00B55216">
        <w:rPr>
          <w:rFonts w:ascii="Times New Roman" w:eastAsia="標楷體" w:hAnsi="Times New Roman" w:cs="Times New Roman"/>
          <w:color w:val="auto"/>
          <w:kern w:val="0"/>
          <w:szCs w:val="24"/>
        </w:rPr>
        <w:t>)</w:t>
      </w:r>
      <w:r w:rsidRPr="00B55216">
        <w:rPr>
          <w:rFonts w:ascii="Times New Roman" w:eastAsia="標楷體" w:hAnsi="Times New Roman" w:cs="Times New Roman" w:hint="eastAsia"/>
          <w:color w:val="auto"/>
          <w:kern w:val="0"/>
          <w:szCs w:val="24"/>
        </w:rPr>
        <w:t>上課日起</w:t>
      </w:r>
      <w:proofErr w:type="gramStart"/>
      <w:r w:rsidRPr="00B55216">
        <w:rPr>
          <w:rFonts w:ascii="Times New Roman" w:eastAsia="標楷體" w:hAnsi="Times New Roman" w:cs="Times New Roman" w:hint="eastAsia"/>
          <w:color w:val="auto"/>
          <w:kern w:val="0"/>
          <w:szCs w:val="24"/>
        </w:rPr>
        <w:t>未逾全期</w:t>
      </w:r>
      <w:proofErr w:type="gramEnd"/>
      <w:r w:rsidRPr="00B55216">
        <w:rPr>
          <w:rFonts w:ascii="Times New Roman" w:eastAsia="標楷體" w:hAnsi="Times New Roman" w:cs="Times New Roman" w:hint="eastAsia"/>
          <w:color w:val="auto"/>
          <w:kern w:val="0"/>
          <w:szCs w:val="24"/>
        </w:rPr>
        <w:t>三分之一，退還已繳費用之半數。</w:t>
      </w:r>
    </w:p>
    <w:p w:rsidR="00B55216" w:rsidRPr="00B55216" w:rsidRDefault="00B55216" w:rsidP="00FC3F13">
      <w:pPr>
        <w:widowControl w:val="0"/>
        <w:adjustRightInd w:val="0"/>
        <w:spacing w:after="0" w:line="240" w:lineRule="atLeast"/>
        <w:ind w:leftChars="396" w:left="1216" w:hangingChars="111" w:hanging="266"/>
        <w:contextualSpacing/>
        <w:textAlignment w:val="baseline"/>
        <w:rPr>
          <w:rFonts w:ascii="Times New Roman" w:eastAsia="標楷體" w:hAnsi="Times New Roman" w:cs="Times New Roman"/>
          <w:color w:val="auto"/>
          <w:kern w:val="0"/>
          <w:szCs w:val="24"/>
        </w:rPr>
      </w:pPr>
      <w:r w:rsidRPr="00B55216">
        <w:rPr>
          <w:rFonts w:ascii="Times New Roman" w:eastAsia="標楷體" w:hAnsi="Times New Roman" w:cs="Times New Roman"/>
          <w:color w:val="auto"/>
          <w:kern w:val="0"/>
          <w:szCs w:val="24"/>
        </w:rPr>
        <w:t>(</w:t>
      </w:r>
      <w:r w:rsidRPr="00B55216">
        <w:rPr>
          <w:rFonts w:ascii="Times New Roman" w:eastAsia="標楷體" w:hAnsi="Times New Roman" w:cs="Times New Roman" w:hint="eastAsia"/>
          <w:color w:val="auto"/>
          <w:kern w:val="0"/>
          <w:szCs w:val="24"/>
        </w:rPr>
        <w:t>3</w:t>
      </w:r>
      <w:r w:rsidRPr="00B55216">
        <w:rPr>
          <w:rFonts w:ascii="Times New Roman" w:eastAsia="標楷體" w:hAnsi="Times New Roman" w:cs="Times New Roman"/>
          <w:color w:val="auto"/>
          <w:kern w:val="0"/>
          <w:szCs w:val="24"/>
        </w:rPr>
        <w:t>)</w:t>
      </w:r>
      <w:r w:rsidRPr="00B55216">
        <w:rPr>
          <w:rFonts w:ascii="Times New Roman" w:eastAsia="標楷體" w:hAnsi="Times New Roman" w:cs="Times New Roman" w:hint="eastAsia"/>
          <w:color w:val="auto"/>
          <w:kern w:val="0"/>
          <w:szCs w:val="24"/>
        </w:rPr>
        <w:t>上課日起</w:t>
      </w:r>
      <w:proofErr w:type="gramStart"/>
      <w:r w:rsidRPr="00B55216">
        <w:rPr>
          <w:rFonts w:ascii="Times New Roman" w:eastAsia="標楷體" w:hAnsi="Times New Roman" w:cs="Times New Roman" w:hint="eastAsia"/>
          <w:color w:val="auto"/>
          <w:kern w:val="0"/>
          <w:szCs w:val="24"/>
        </w:rPr>
        <w:t>已逾全期</w:t>
      </w:r>
      <w:proofErr w:type="gramEnd"/>
      <w:r w:rsidRPr="00B55216">
        <w:rPr>
          <w:rFonts w:ascii="Times New Roman" w:eastAsia="標楷體" w:hAnsi="Times New Roman" w:cs="Times New Roman" w:hint="eastAsia"/>
          <w:color w:val="auto"/>
          <w:kern w:val="0"/>
          <w:szCs w:val="24"/>
        </w:rPr>
        <w:t>三分之一，不予退費。</w:t>
      </w:r>
    </w:p>
    <w:p w:rsidR="00B55216" w:rsidRPr="00B55216" w:rsidRDefault="00B55216" w:rsidP="00FC3F13">
      <w:pPr>
        <w:widowControl w:val="0"/>
        <w:adjustRightInd w:val="0"/>
        <w:spacing w:after="0" w:line="240" w:lineRule="atLeast"/>
        <w:ind w:leftChars="396" w:left="1216" w:hangingChars="111" w:hanging="266"/>
        <w:contextualSpacing/>
        <w:textAlignment w:val="baseline"/>
        <w:rPr>
          <w:rFonts w:ascii="Times New Roman" w:eastAsia="標楷體" w:hAnsi="Times New Roman" w:cs="Times New Roman"/>
          <w:color w:val="auto"/>
          <w:kern w:val="0"/>
          <w:szCs w:val="24"/>
        </w:rPr>
      </w:pPr>
      <w:r w:rsidRPr="00B55216">
        <w:rPr>
          <w:rFonts w:ascii="Times New Roman" w:eastAsia="標楷體" w:hAnsi="Times New Roman" w:cs="Times New Roman"/>
          <w:color w:val="auto"/>
          <w:kern w:val="0"/>
          <w:szCs w:val="24"/>
        </w:rPr>
        <w:t>(</w:t>
      </w:r>
      <w:r w:rsidRPr="00B55216">
        <w:rPr>
          <w:rFonts w:ascii="Times New Roman" w:eastAsia="標楷體" w:hAnsi="Times New Roman" w:cs="Times New Roman" w:hint="eastAsia"/>
          <w:color w:val="auto"/>
          <w:kern w:val="0"/>
          <w:szCs w:val="24"/>
        </w:rPr>
        <w:t>4</w:t>
      </w:r>
      <w:r w:rsidRPr="00B55216">
        <w:rPr>
          <w:rFonts w:ascii="Times New Roman" w:eastAsia="標楷體" w:hAnsi="Times New Roman" w:cs="Times New Roman"/>
          <w:color w:val="auto"/>
          <w:kern w:val="0"/>
          <w:szCs w:val="24"/>
        </w:rPr>
        <w:t>)</w:t>
      </w:r>
      <w:r w:rsidRPr="00B55216">
        <w:rPr>
          <w:rFonts w:ascii="Times New Roman" w:eastAsia="標楷體" w:hAnsi="Times New Roman" w:cs="Times New Roman" w:hint="eastAsia"/>
          <w:color w:val="auto"/>
          <w:kern w:val="0"/>
          <w:szCs w:val="24"/>
        </w:rPr>
        <w:t>於</w:t>
      </w:r>
      <w:r w:rsidRPr="00B55216">
        <w:rPr>
          <w:rFonts w:ascii="Times New Roman" w:eastAsia="標楷體" w:hAnsi="Times New Roman" w:cs="Times New Roman" w:hint="eastAsia"/>
          <w:b/>
          <w:color w:val="auto"/>
          <w:kern w:val="0"/>
          <w:szCs w:val="24"/>
          <w:shd w:val="pct15" w:color="auto" w:fill="FFFFFF"/>
        </w:rPr>
        <w:t>開課前</w:t>
      </w:r>
      <w:r w:rsidRPr="00B55216">
        <w:rPr>
          <w:rFonts w:ascii="Times New Roman" w:eastAsia="標楷體" w:hAnsi="Times New Roman" w:cs="Times New Roman" w:hint="eastAsia"/>
          <w:color w:val="auto"/>
          <w:kern w:val="0"/>
          <w:szCs w:val="24"/>
        </w:rPr>
        <w:t>因不可抗拒因素（如招生人數不足、天災、新冠肺炎疫情）而停開，將全額退費。</w:t>
      </w:r>
    </w:p>
    <w:p w:rsidR="00B55216" w:rsidRPr="00B55216" w:rsidRDefault="00B55216" w:rsidP="00FC3F13">
      <w:pPr>
        <w:widowControl w:val="0"/>
        <w:tabs>
          <w:tab w:val="left" w:pos="993"/>
        </w:tabs>
        <w:adjustRightInd w:val="0"/>
        <w:spacing w:after="0" w:line="240" w:lineRule="atLeast"/>
        <w:ind w:leftChars="396" w:left="1216" w:hangingChars="111" w:hanging="266"/>
        <w:contextualSpacing/>
        <w:textAlignment w:val="baseline"/>
        <w:rPr>
          <w:rFonts w:ascii="Times New Roman" w:eastAsia="標楷體" w:hAnsi="Times New Roman" w:cs="Times New Roman"/>
          <w:color w:val="auto"/>
          <w:kern w:val="0"/>
          <w:szCs w:val="24"/>
        </w:rPr>
      </w:pPr>
      <w:r w:rsidRPr="00B55216">
        <w:rPr>
          <w:rFonts w:ascii="Times New Roman" w:eastAsia="標楷體" w:hAnsi="Times New Roman" w:cs="Times New Roman"/>
          <w:color w:val="auto"/>
          <w:kern w:val="0"/>
          <w:szCs w:val="24"/>
        </w:rPr>
        <w:t>(</w:t>
      </w:r>
      <w:r w:rsidRPr="00B55216">
        <w:rPr>
          <w:rFonts w:ascii="Times New Roman" w:eastAsia="標楷體" w:hAnsi="Times New Roman" w:cs="Times New Roman" w:hint="eastAsia"/>
          <w:color w:val="auto"/>
          <w:kern w:val="0"/>
          <w:szCs w:val="24"/>
        </w:rPr>
        <w:t>5</w:t>
      </w:r>
      <w:r w:rsidRPr="00B55216">
        <w:rPr>
          <w:rFonts w:ascii="Times New Roman" w:eastAsia="標楷體" w:hAnsi="Times New Roman" w:cs="Times New Roman"/>
          <w:color w:val="auto"/>
          <w:kern w:val="0"/>
          <w:szCs w:val="24"/>
        </w:rPr>
        <w:t>)</w:t>
      </w:r>
      <w:r w:rsidRPr="00B55216">
        <w:rPr>
          <w:rFonts w:ascii="Times New Roman" w:eastAsia="標楷體" w:hAnsi="Times New Roman" w:cs="Times New Roman" w:hint="eastAsia"/>
          <w:color w:val="auto"/>
          <w:kern w:val="0"/>
          <w:szCs w:val="24"/>
        </w:rPr>
        <w:t>若</w:t>
      </w:r>
      <w:r w:rsidRPr="00B55216">
        <w:rPr>
          <w:rFonts w:ascii="Times New Roman" w:eastAsia="標楷體" w:hAnsi="Times New Roman" w:cs="Times New Roman" w:hint="eastAsia"/>
          <w:b/>
          <w:color w:val="auto"/>
          <w:kern w:val="0"/>
          <w:szCs w:val="24"/>
          <w:shd w:val="pct15" w:color="auto" w:fill="FFFFFF"/>
        </w:rPr>
        <w:t>課程進行中</w:t>
      </w:r>
      <w:r w:rsidRPr="00B55216">
        <w:rPr>
          <w:rFonts w:ascii="Times New Roman" w:eastAsia="標楷體" w:hAnsi="Times New Roman" w:cs="Times New Roman" w:hint="eastAsia"/>
          <w:color w:val="auto"/>
          <w:kern w:val="0"/>
          <w:szCs w:val="24"/>
        </w:rPr>
        <w:t>，因天災停開課程，將順延補課，若無法配合補課時間，恕無法退費。</w:t>
      </w:r>
    </w:p>
    <w:p w:rsidR="00B55216" w:rsidRPr="00B55216" w:rsidRDefault="00B55216" w:rsidP="00B62E2F">
      <w:pPr>
        <w:widowControl w:val="0"/>
        <w:adjustRightInd w:val="0"/>
        <w:spacing w:beforeLines="100" w:before="240" w:after="0" w:line="240" w:lineRule="auto"/>
        <w:ind w:leftChars="269" w:left="646" w:firstLineChars="10" w:firstLine="24"/>
        <w:textAlignment w:val="baseline"/>
        <w:rPr>
          <w:rFonts w:ascii="Times New Roman" w:eastAsia="標楷體" w:hAnsi="Times New Roman" w:cs="Times New Roman"/>
          <w:b/>
          <w:color w:val="auto"/>
          <w:kern w:val="0"/>
          <w:szCs w:val="24"/>
          <w:shd w:val="pct15" w:color="auto" w:fill="FFFFFF"/>
        </w:rPr>
      </w:pPr>
      <w:r w:rsidRPr="00DE67F7">
        <w:rPr>
          <w:rFonts w:ascii="Times New Roman" w:eastAsia="新細明體" w:hAnsi="Times New Roman" w:cs="Times New Roman"/>
          <w:b/>
          <w:kern w:val="0"/>
          <w:szCs w:val="24"/>
          <w:shd w:val="pct15" w:color="auto" w:fill="FFFFFF"/>
        </w:rPr>
        <w:t>2.</w:t>
      </w:r>
      <w:r w:rsidRPr="00B55216">
        <w:rPr>
          <w:rFonts w:ascii="Times New Roman" w:eastAsia="標楷體" w:hAnsi="Times New Roman" w:cs="Times New Roman" w:hint="eastAsia"/>
          <w:b/>
          <w:color w:val="auto"/>
          <w:kern w:val="0"/>
          <w:szCs w:val="24"/>
          <w:shd w:val="pct15" w:color="auto" w:fill="FFFFFF"/>
        </w:rPr>
        <w:t>退費方式：</w:t>
      </w:r>
    </w:p>
    <w:p w:rsidR="00B55216" w:rsidRPr="00B55216" w:rsidRDefault="005A3DE8" w:rsidP="00EE7CD6">
      <w:pPr>
        <w:widowControl w:val="0"/>
        <w:adjustRightInd w:val="0"/>
        <w:spacing w:after="0" w:line="240" w:lineRule="atLeast"/>
        <w:ind w:leftChars="361" w:left="866" w:firstLine="2"/>
        <w:contextualSpacing/>
        <w:textAlignment w:val="baseline"/>
        <w:rPr>
          <w:rFonts w:ascii="Times New Roman" w:eastAsia="標楷體" w:hAnsi="Times New Roman" w:cs="Times New Roman"/>
          <w:color w:val="FF0000"/>
          <w:kern w:val="0"/>
          <w:szCs w:val="24"/>
        </w:rPr>
      </w:pPr>
      <w:r>
        <w:rPr>
          <w:rFonts w:ascii="Times New Roman" w:eastAsia="標楷體" w:hAnsi="Times New Roman" w:cs="Times New Roman" w:hint="eastAsia"/>
          <w:color w:val="auto"/>
          <w:kern w:val="0"/>
          <w:szCs w:val="24"/>
        </w:rPr>
        <w:t>請</w:t>
      </w:r>
      <w:r w:rsidR="00B55216" w:rsidRPr="00B55216">
        <w:rPr>
          <w:rFonts w:ascii="Times New Roman" w:eastAsia="標楷體" w:hAnsi="Times New Roman" w:cs="Times New Roman" w:hint="eastAsia"/>
          <w:color w:val="auto"/>
          <w:kern w:val="0"/>
          <w:szCs w:val="24"/>
        </w:rPr>
        <w:t>於退費期限內填寫</w:t>
      </w:r>
      <w:r w:rsidR="00B55216" w:rsidRPr="00B55216">
        <w:rPr>
          <w:rFonts w:ascii="Times New Roman" w:eastAsia="標楷體" w:hAnsi="Times New Roman" w:cs="Times New Roman" w:hint="eastAsia"/>
          <w:color w:val="auto"/>
          <w:kern w:val="0"/>
          <w:szCs w:val="24"/>
          <w:bdr w:val="single" w:sz="4" w:space="0" w:color="auto"/>
        </w:rPr>
        <w:t>退費申請書</w:t>
      </w:r>
      <w:r w:rsidR="00B55216" w:rsidRPr="00B55216">
        <w:rPr>
          <w:rFonts w:ascii="Times New Roman" w:eastAsia="標楷體" w:hAnsi="Times New Roman" w:cs="Times New Roman" w:hint="eastAsia"/>
          <w:color w:val="auto"/>
          <w:kern w:val="0"/>
          <w:szCs w:val="24"/>
        </w:rPr>
        <w:t>(</w:t>
      </w:r>
      <w:r w:rsidR="00B55216" w:rsidRPr="00B55216">
        <w:rPr>
          <w:rFonts w:ascii="Times New Roman" w:eastAsia="標楷體" w:hAnsi="Times New Roman" w:cs="Times New Roman" w:hint="eastAsia"/>
          <w:color w:val="auto"/>
          <w:kern w:val="0"/>
          <w:szCs w:val="24"/>
        </w:rPr>
        <w:t>自網站下載</w:t>
      </w:r>
      <w:r w:rsidR="00B55216" w:rsidRPr="00B55216">
        <w:rPr>
          <w:rFonts w:ascii="Times New Roman" w:eastAsia="標楷體" w:hAnsi="Times New Roman" w:cs="Times New Roman" w:hint="eastAsia"/>
          <w:color w:val="auto"/>
          <w:kern w:val="0"/>
          <w:szCs w:val="24"/>
        </w:rPr>
        <w:t>)</w:t>
      </w:r>
      <w:r w:rsidR="00B55216" w:rsidRPr="00B55216">
        <w:rPr>
          <w:rFonts w:ascii="Times New Roman" w:eastAsia="標楷體" w:hAnsi="Times New Roman" w:cs="Times New Roman" w:hint="eastAsia"/>
          <w:color w:val="auto"/>
          <w:kern w:val="0"/>
          <w:szCs w:val="24"/>
        </w:rPr>
        <w:t>，</w:t>
      </w:r>
      <w:r>
        <w:rPr>
          <w:rFonts w:ascii="Times New Roman" w:eastAsia="標楷體" w:hAnsi="Times New Roman" w:cs="Times New Roman" w:hint="eastAsia"/>
          <w:color w:val="auto"/>
          <w:kern w:val="0"/>
          <w:szCs w:val="24"/>
        </w:rPr>
        <w:t>及</w:t>
      </w:r>
      <w:r w:rsidR="00B55216" w:rsidRPr="00B55216">
        <w:rPr>
          <w:rFonts w:ascii="Times New Roman" w:eastAsia="標楷體" w:hAnsi="Times New Roman" w:cs="Times New Roman" w:hint="eastAsia"/>
          <w:color w:val="auto"/>
          <w:kern w:val="0"/>
          <w:szCs w:val="24"/>
        </w:rPr>
        <w:t>繳回</w:t>
      </w:r>
      <w:r w:rsidR="00B55216" w:rsidRPr="00B55216">
        <w:rPr>
          <w:rFonts w:ascii="Times New Roman" w:eastAsia="標楷體" w:hAnsi="Times New Roman" w:cs="Times New Roman" w:hint="eastAsia"/>
          <w:color w:val="auto"/>
          <w:kern w:val="0"/>
          <w:szCs w:val="24"/>
          <w:bdr w:val="single" w:sz="4" w:space="0" w:color="auto"/>
        </w:rPr>
        <w:t>收據</w:t>
      </w:r>
      <w:r w:rsidR="00B55216" w:rsidRPr="00B55216">
        <w:rPr>
          <w:rFonts w:ascii="Times New Roman" w:eastAsia="標楷體" w:hAnsi="Times New Roman" w:cs="Times New Roman" w:hint="eastAsia"/>
          <w:color w:val="auto"/>
          <w:kern w:val="0"/>
          <w:szCs w:val="24"/>
        </w:rPr>
        <w:t>並提供</w:t>
      </w:r>
      <w:r w:rsidR="00B55216" w:rsidRPr="00B55216">
        <w:rPr>
          <w:rFonts w:ascii="Times New Roman" w:eastAsia="標楷體" w:hAnsi="Times New Roman" w:cs="Times New Roman" w:hint="eastAsia"/>
          <w:color w:val="auto"/>
          <w:kern w:val="0"/>
          <w:szCs w:val="24"/>
          <w:bdr w:val="single" w:sz="4" w:space="0" w:color="auto"/>
        </w:rPr>
        <w:t>存摺</w:t>
      </w:r>
      <w:proofErr w:type="gramStart"/>
      <w:r w:rsidR="00B55216" w:rsidRPr="00B55216">
        <w:rPr>
          <w:rFonts w:ascii="Times New Roman" w:eastAsia="標楷體" w:hAnsi="Times New Roman" w:cs="Times New Roman" w:hint="eastAsia"/>
          <w:color w:val="auto"/>
          <w:kern w:val="0"/>
          <w:szCs w:val="24"/>
          <w:bdr w:val="single" w:sz="4" w:space="0" w:color="auto"/>
        </w:rPr>
        <w:t>影本</w:t>
      </w:r>
      <w:r w:rsidRPr="005A3DE8">
        <w:rPr>
          <w:rFonts w:ascii="Times New Roman" w:eastAsia="標楷體" w:hAnsi="Times New Roman" w:cs="Times New Roman" w:hint="eastAsia"/>
          <w:b/>
          <w:color w:val="auto"/>
          <w:kern w:val="0"/>
          <w:szCs w:val="24"/>
          <w:shd w:val="pct15" w:color="auto" w:fill="FFFFFF"/>
        </w:rPr>
        <w:t>須含</w:t>
      </w:r>
      <w:r>
        <w:rPr>
          <w:rFonts w:ascii="Times New Roman" w:eastAsia="標楷體" w:hAnsi="Times New Roman" w:cs="Times New Roman" w:hint="eastAsia"/>
          <w:b/>
          <w:color w:val="auto"/>
          <w:kern w:val="0"/>
          <w:szCs w:val="24"/>
          <w:shd w:val="pct15" w:color="auto" w:fill="FFFFFF"/>
        </w:rPr>
        <w:t>有</w:t>
      </w:r>
      <w:proofErr w:type="gramEnd"/>
      <w:r w:rsidRPr="00B55216">
        <w:rPr>
          <w:rFonts w:ascii="Times New Roman" w:eastAsia="標楷體" w:hAnsi="Times New Roman" w:cs="Times New Roman" w:hint="eastAsia"/>
          <w:b/>
          <w:color w:val="auto"/>
          <w:kern w:val="0"/>
          <w:szCs w:val="24"/>
          <w:shd w:val="pct15" w:color="auto" w:fill="FFFFFF"/>
        </w:rPr>
        <w:t>帳號及</w:t>
      </w:r>
      <w:r w:rsidRPr="005A3DE8">
        <w:rPr>
          <w:rFonts w:ascii="Times New Roman" w:eastAsia="標楷體" w:hAnsi="Times New Roman" w:cs="Times New Roman" w:hint="eastAsia"/>
          <w:b/>
          <w:color w:val="auto"/>
          <w:kern w:val="0"/>
          <w:szCs w:val="24"/>
          <w:shd w:val="pct15" w:color="auto" w:fill="FFFFFF"/>
        </w:rPr>
        <w:t>本人</w:t>
      </w:r>
      <w:r w:rsidRPr="00B55216">
        <w:rPr>
          <w:rFonts w:ascii="Times New Roman" w:eastAsia="標楷體" w:hAnsi="Times New Roman" w:cs="Times New Roman" w:hint="eastAsia"/>
          <w:b/>
          <w:color w:val="auto"/>
          <w:kern w:val="0"/>
          <w:szCs w:val="24"/>
          <w:shd w:val="pct15" w:color="auto" w:fill="FFFFFF"/>
        </w:rPr>
        <w:t>姓名</w:t>
      </w:r>
      <w:r>
        <w:rPr>
          <w:rFonts w:ascii="Times New Roman" w:eastAsia="標楷體" w:hAnsi="Times New Roman" w:cs="Times New Roman" w:hint="eastAsia"/>
          <w:b/>
          <w:color w:val="auto"/>
          <w:kern w:val="0"/>
          <w:szCs w:val="24"/>
          <w:shd w:val="pct15" w:color="auto" w:fill="FFFFFF"/>
        </w:rPr>
        <w:t>，</w:t>
      </w:r>
      <w:r w:rsidRPr="005A3DE8">
        <w:rPr>
          <w:rFonts w:ascii="Times New Roman" w:eastAsia="標楷體" w:hAnsi="Times New Roman" w:cs="Times New Roman" w:hint="eastAsia"/>
          <w:b/>
          <w:color w:val="auto"/>
          <w:kern w:val="0"/>
          <w:szCs w:val="24"/>
        </w:rPr>
        <w:t>若為</w:t>
      </w:r>
      <w:r w:rsidR="00B55216" w:rsidRPr="00B55216">
        <w:rPr>
          <w:rFonts w:ascii="Times New Roman" w:eastAsia="標楷體" w:hAnsi="Times New Roman" w:cs="Times New Roman" w:hint="eastAsia"/>
          <w:b/>
          <w:color w:val="auto"/>
          <w:kern w:val="0"/>
          <w:szCs w:val="24"/>
        </w:rPr>
        <w:t>銀行</w:t>
      </w:r>
      <w:r w:rsidRPr="005A3DE8">
        <w:rPr>
          <w:rFonts w:ascii="Times New Roman" w:eastAsia="標楷體" w:hAnsi="Times New Roman" w:cs="Times New Roman" w:hint="eastAsia"/>
          <w:b/>
          <w:color w:val="auto"/>
          <w:kern w:val="0"/>
          <w:szCs w:val="24"/>
        </w:rPr>
        <w:t>存摺</w:t>
      </w:r>
      <w:r w:rsidR="00B55216" w:rsidRPr="00B55216">
        <w:rPr>
          <w:rFonts w:ascii="Times New Roman" w:eastAsia="標楷體" w:hAnsi="Times New Roman" w:cs="Times New Roman" w:hint="eastAsia"/>
          <w:b/>
          <w:color w:val="auto"/>
          <w:kern w:val="0"/>
          <w:szCs w:val="24"/>
        </w:rPr>
        <w:t>請</w:t>
      </w:r>
      <w:r>
        <w:rPr>
          <w:rFonts w:ascii="Times New Roman" w:eastAsia="標楷體" w:hAnsi="Times New Roman" w:cs="Times New Roman" w:hint="eastAsia"/>
          <w:b/>
          <w:color w:val="auto"/>
          <w:kern w:val="0"/>
          <w:szCs w:val="24"/>
        </w:rPr>
        <w:t>註明</w:t>
      </w:r>
      <w:r w:rsidR="00B55216" w:rsidRPr="00B55216">
        <w:rPr>
          <w:rFonts w:ascii="Times New Roman" w:eastAsia="標楷體" w:hAnsi="Times New Roman" w:cs="Times New Roman" w:hint="eastAsia"/>
          <w:b/>
          <w:color w:val="auto"/>
          <w:kern w:val="0"/>
          <w:szCs w:val="24"/>
        </w:rPr>
        <w:t>分行名稱</w:t>
      </w:r>
      <w:r w:rsidR="00B55216" w:rsidRPr="00B55216">
        <w:rPr>
          <w:rFonts w:ascii="Times New Roman" w:eastAsia="標楷體" w:hAnsi="Times New Roman" w:cs="Times New Roman" w:hint="eastAsia"/>
          <w:color w:val="auto"/>
          <w:kern w:val="0"/>
          <w:szCs w:val="24"/>
        </w:rPr>
        <w:t>。</w:t>
      </w:r>
    </w:p>
    <w:p w:rsidR="00B55216" w:rsidRPr="00B55216" w:rsidRDefault="00DE67F7" w:rsidP="00C51F54">
      <w:pPr>
        <w:tabs>
          <w:tab w:val="center" w:pos="5388"/>
        </w:tabs>
        <w:spacing w:beforeLines="100" w:before="240" w:after="26" w:line="259" w:lineRule="auto"/>
        <w:ind w:left="-17" w:firstLine="0"/>
        <w:rPr>
          <w:rFonts w:ascii="Cambria Math" w:eastAsia="標楷體" w:hAnsi="Cambria Math" w:cs="Cambria Math"/>
          <w:b/>
          <w:color w:val="auto"/>
          <w:kern w:val="0"/>
          <w:sz w:val="28"/>
          <w:szCs w:val="28"/>
        </w:rPr>
      </w:pPr>
      <w:r w:rsidRPr="00805D99">
        <w:rPr>
          <w:rFonts w:ascii="Cambria Math" w:eastAsia="標楷體" w:hAnsi="Cambria Math" w:cs="Cambria Math" w:hint="eastAsia"/>
          <w:b/>
          <w:color w:val="auto"/>
          <w:kern w:val="0"/>
          <w:sz w:val="28"/>
          <w:szCs w:val="28"/>
        </w:rPr>
        <w:t>十</w:t>
      </w:r>
      <w:r w:rsidR="00803A3F">
        <w:rPr>
          <w:rFonts w:ascii="Cambria Math" w:eastAsia="標楷體" w:hAnsi="Cambria Math" w:cs="Cambria Math" w:hint="eastAsia"/>
          <w:b/>
          <w:color w:val="auto"/>
          <w:kern w:val="0"/>
          <w:sz w:val="28"/>
          <w:szCs w:val="28"/>
        </w:rPr>
        <w:t>七</w:t>
      </w:r>
      <w:r w:rsidRPr="00805D99">
        <w:rPr>
          <w:rFonts w:ascii="Cambria Math" w:eastAsia="標楷體" w:hAnsi="Cambria Math" w:cs="Cambria Math" w:hint="eastAsia"/>
          <w:b/>
          <w:color w:val="auto"/>
          <w:kern w:val="0"/>
          <w:sz w:val="28"/>
          <w:szCs w:val="28"/>
        </w:rPr>
        <w:t>、</w:t>
      </w:r>
      <w:r w:rsidR="00B55216" w:rsidRPr="00B55216">
        <w:rPr>
          <w:rFonts w:ascii="Cambria Math" w:eastAsia="標楷體" w:hAnsi="Cambria Math" w:cs="Cambria Math"/>
          <w:b/>
          <w:color w:val="auto"/>
          <w:kern w:val="0"/>
          <w:sz w:val="28"/>
          <w:szCs w:val="28"/>
        </w:rPr>
        <w:t>結</w:t>
      </w:r>
      <w:r w:rsidR="00B55216" w:rsidRPr="00B55216">
        <w:rPr>
          <w:rFonts w:ascii="Cambria Math" w:eastAsia="標楷體" w:hAnsi="Cambria Math" w:cs="Cambria Math"/>
          <w:b/>
          <w:color w:val="auto"/>
          <w:kern w:val="0"/>
          <w:sz w:val="28"/>
          <w:szCs w:val="28"/>
        </w:rPr>
        <w:t xml:space="preserve">  </w:t>
      </w:r>
      <w:r w:rsidR="00B55216" w:rsidRPr="00B55216">
        <w:rPr>
          <w:rFonts w:ascii="Cambria Math" w:eastAsia="標楷體" w:hAnsi="Cambria Math" w:cs="Cambria Math"/>
          <w:b/>
          <w:color w:val="auto"/>
          <w:kern w:val="0"/>
          <w:sz w:val="28"/>
          <w:szCs w:val="28"/>
        </w:rPr>
        <w:t>業：</w:t>
      </w:r>
    </w:p>
    <w:p w:rsidR="00B55216" w:rsidRPr="00B55216" w:rsidRDefault="00B55216" w:rsidP="00DE67F7">
      <w:pPr>
        <w:widowControl w:val="0"/>
        <w:spacing w:beforeLines="50" w:before="120" w:afterLines="50" w:after="120" w:line="240" w:lineRule="atLeast"/>
        <w:ind w:left="480" w:firstLineChars="100" w:firstLine="240"/>
        <w:contextualSpacing/>
        <w:jc w:val="both"/>
        <w:rPr>
          <w:rFonts w:ascii="Times New Roman" w:eastAsia="標楷體" w:hAnsi="Times New Roman" w:cs="Times New Roman"/>
          <w:color w:val="auto"/>
          <w:kern w:val="0"/>
          <w:szCs w:val="24"/>
        </w:rPr>
      </w:pPr>
      <w:r w:rsidRPr="00B55216">
        <w:rPr>
          <w:rFonts w:ascii="Times New Roman" w:eastAsia="標楷體" w:hAnsi="Times New Roman" w:cs="Times New Roman" w:hint="eastAsia"/>
          <w:color w:val="auto"/>
          <w:kern w:val="0"/>
          <w:szCs w:val="24"/>
        </w:rPr>
        <w:t>當課程結束</w:t>
      </w:r>
      <w:r w:rsidR="005A3DE8">
        <w:rPr>
          <w:rFonts w:ascii="Times New Roman" w:eastAsia="標楷體" w:hAnsi="Times New Roman" w:cs="Times New Roman" w:hint="eastAsia"/>
          <w:color w:val="auto"/>
          <w:kern w:val="0"/>
          <w:szCs w:val="24"/>
        </w:rPr>
        <w:t>時</w:t>
      </w:r>
      <w:r w:rsidRPr="00B55216">
        <w:rPr>
          <w:rFonts w:ascii="Times New Roman" w:eastAsia="標楷體" w:hAnsi="Times New Roman" w:cs="Times New Roman"/>
          <w:color w:val="auto"/>
          <w:kern w:val="0"/>
          <w:szCs w:val="24"/>
        </w:rPr>
        <w:t>由本校發給推廣教育結業證</w:t>
      </w:r>
      <w:r w:rsidRPr="00B55216">
        <w:rPr>
          <w:rFonts w:ascii="Times New Roman" w:eastAsia="標楷體" w:hAnsi="Times New Roman" w:cs="Times New Roman" w:hint="eastAsia"/>
          <w:color w:val="auto"/>
          <w:kern w:val="0"/>
          <w:szCs w:val="24"/>
        </w:rPr>
        <w:t>明</w:t>
      </w:r>
      <w:r w:rsidRPr="00B55216">
        <w:rPr>
          <w:rFonts w:ascii="Times New Roman" w:eastAsia="標楷體" w:hAnsi="Times New Roman" w:cs="Times New Roman"/>
          <w:color w:val="auto"/>
          <w:kern w:val="0"/>
          <w:szCs w:val="24"/>
        </w:rPr>
        <w:t>，但日後不得作為抵免（修）學分之用。</w:t>
      </w:r>
    </w:p>
    <w:p w:rsidR="00327C24" w:rsidRDefault="00327C24">
      <w:pPr>
        <w:spacing w:after="0" w:line="240" w:lineRule="auto"/>
        <w:ind w:left="0" w:firstLine="0"/>
        <w:rPr>
          <w:rFonts w:ascii="Cambria Math" w:eastAsia="標楷體" w:hAnsi="Cambria Math" w:cs="Cambria Math"/>
          <w:b/>
          <w:color w:val="auto"/>
          <w:kern w:val="0"/>
          <w:sz w:val="28"/>
          <w:szCs w:val="28"/>
        </w:rPr>
      </w:pPr>
      <w:r>
        <w:rPr>
          <w:rFonts w:ascii="Cambria Math" w:eastAsia="標楷體" w:hAnsi="Cambria Math" w:cs="Cambria Math"/>
          <w:b/>
          <w:color w:val="auto"/>
          <w:kern w:val="0"/>
          <w:sz w:val="28"/>
          <w:szCs w:val="28"/>
        </w:rPr>
        <w:br w:type="page"/>
      </w:r>
    </w:p>
    <w:p w:rsidR="00327C24" w:rsidRDefault="00327C24" w:rsidP="00327C24">
      <w:pPr>
        <w:tabs>
          <w:tab w:val="center" w:pos="5388"/>
        </w:tabs>
        <w:spacing w:beforeLines="50" w:before="120" w:after="26" w:line="259" w:lineRule="auto"/>
        <w:ind w:left="-17" w:firstLine="0"/>
        <w:rPr>
          <w:rFonts w:ascii="Cambria Math" w:eastAsia="標楷體" w:hAnsi="Cambria Math" w:cs="Cambria Math"/>
          <w:b/>
          <w:color w:val="auto"/>
          <w:kern w:val="0"/>
          <w:sz w:val="28"/>
          <w:szCs w:val="28"/>
        </w:rPr>
      </w:pPr>
    </w:p>
    <w:p w:rsidR="00B55216" w:rsidRPr="00B55216" w:rsidRDefault="00DE67F7" w:rsidP="00327C24">
      <w:pPr>
        <w:tabs>
          <w:tab w:val="center" w:pos="5388"/>
        </w:tabs>
        <w:spacing w:beforeLines="50" w:before="120" w:after="26" w:line="259" w:lineRule="auto"/>
        <w:ind w:left="-17" w:firstLine="0"/>
        <w:rPr>
          <w:rFonts w:ascii="Cambria Math" w:eastAsia="標楷體" w:hAnsi="Cambria Math" w:cs="Cambria Math"/>
          <w:b/>
          <w:color w:val="auto"/>
          <w:kern w:val="0"/>
          <w:sz w:val="28"/>
          <w:szCs w:val="28"/>
        </w:rPr>
      </w:pPr>
      <w:r w:rsidRPr="00805D99">
        <w:rPr>
          <w:rFonts w:ascii="Cambria Math" w:eastAsia="標楷體" w:hAnsi="Cambria Math" w:cs="Cambria Math" w:hint="eastAsia"/>
          <w:b/>
          <w:color w:val="auto"/>
          <w:kern w:val="0"/>
          <w:sz w:val="28"/>
          <w:szCs w:val="28"/>
        </w:rPr>
        <w:t>十</w:t>
      </w:r>
      <w:r w:rsidR="00803A3F">
        <w:rPr>
          <w:rFonts w:ascii="Cambria Math" w:eastAsia="標楷體" w:hAnsi="Cambria Math" w:cs="Cambria Math" w:hint="eastAsia"/>
          <w:b/>
          <w:color w:val="auto"/>
          <w:kern w:val="0"/>
          <w:sz w:val="28"/>
          <w:szCs w:val="28"/>
        </w:rPr>
        <w:t>八</w:t>
      </w:r>
      <w:r w:rsidRPr="00805D99">
        <w:rPr>
          <w:rFonts w:ascii="Cambria Math" w:eastAsia="標楷體" w:hAnsi="Cambria Math" w:cs="Cambria Math" w:hint="eastAsia"/>
          <w:b/>
          <w:color w:val="auto"/>
          <w:kern w:val="0"/>
          <w:sz w:val="28"/>
          <w:szCs w:val="28"/>
        </w:rPr>
        <w:t>、</w:t>
      </w:r>
      <w:r w:rsidR="00B55216" w:rsidRPr="00B55216">
        <w:rPr>
          <w:rFonts w:ascii="Cambria Math" w:eastAsia="標楷體" w:hAnsi="Cambria Math" w:cs="Cambria Math" w:hint="eastAsia"/>
          <w:b/>
          <w:color w:val="auto"/>
          <w:kern w:val="0"/>
          <w:sz w:val="28"/>
          <w:szCs w:val="28"/>
        </w:rPr>
        <w:t>其</w:t>
      </w:r>
      <w:r w:rsidR="00B55216" w:rsidRPr="00B55216">
        <w:rPr>
          <w:rFonts w:ascii="Cambria Math" w:eastAsia="標楷體" w:hAnsi="Cambria Math" w:cs="Cambria Math" w:hint="eastAsia"/>
          <w:b/>
          <w:color w:val="auto"/>
          <w:kern w:val="0"/>
          <w:sz w:val="28"/>
          <w:szCs w:val="28"/>
        </w:rPr>
        <w:t xml:space="preserve"> </w:t>
      </w:r>
      <w:r w:rsidR="00B55216" w:rsidRPr="00B55216">
        <w:rPr>
          <w:rFonts w:ascii="Cambria Math" w:eastAsia="標楷體" w:hAnsi="Cambria Math" w:cs="Cambria Math"/>
          <w:b/>
          <w:color w:val="auto"/>
          <w:kern w:val="0"/>
          <w:sz w:val="28"/>
          <w:szCs w:val="28"/>
        </w:rPr>
        <w:t xml:space="preserve"> </w:t>
      </w:r>
      <w:r w:rsidR="00B55216" w:rsidRPr="00B55216">
        <w:rPr>
          <w:rFonts w:ascii="Cambria Math" w:eastAsia="標楷體" w:hAnsi="Cambria Math" w:cs="Cambria Math" w:hint="eastAsia"/>
          <w:b/>
          <w:color w:val="auto"/>
          <w:kern w:val="0"/>
          <w:sz w:val="28"/>
          <w:szCs w:val="28"/>
        </w:rPr>
        <w:t>他：</w:t>
      </w:r>
    </w:p>
    <w:p w:rsidR="00B55216" w:rsidRPr="00B55216" w:rsidRDefault="00184AB5" w:rsidP="00DE67F7">
      <w:pPr>
        <w:widowControl w:val="0"/>
        <w:adjustRightInd w:val="0"/>
        <w:spacing w:beforeLines="50" w:before="120" w:afterLines="50" w:after="120" w:line="240" w:lineRule="atLeast"/>
        <w:ind w:left="482" w:firstLineChars="100" w:firstLine="240"/>
        <w:contextualSpacing/>
        <w:textAlignment w:val="baseline"/>
        <w:rPr>
          <w:rFonts w:ascii="Times New Roman" w:eastAsia="標楷體" w:hAnsi="Times New Roman" w:cs="Times New Roman"/>
          <w:color w:val="auto"/>
          <w:kern w:val="0"/>
          <w:szCs w:val="24"/>
        </w:rPr>
      </w:pPr>
      <w:r>
        <w:rPr>
          <w:rFonts w:ascii="Times New Roman" w:eastAsia="標楷體" w:hAnsi="Times New Roman" w:cs="Times New Roman" w:hint="eastAsia"/>
          <w:color w:val="auto"/>
          <w:kern w:val="0"/>
          <w:szCs w:val="24"/>
        </w:rPr>
        <w:t>1</w:t>
      </w:r>
      <w:r>
        <w:rPr>
          <w:rFonts w:ascii="Times New Roman" w:eastAsia="標楷體" w:hAnsi="Times New Roman" w:cs="Times New Roman"/>
          <w:color w:val="auto"/>
          <w:kern w:val="0"/>
          <w:szCs w:val="24"/>
        </w:rPr>
        <w:t>.</w:t>
      </w:r>
      <w:r w:rsidR="00B55216" w:rsidRPr="00B55216">
        <w:rPr>
          <w:rFonts w:ascii="Times New Roman" w:eastAsia="標楷體" w:hAnsi="Times New Roman" w:cs="Times New Roman" w:hint="eastAsia"/>
          <w:color w:val="auto"/>
          <w:kern w:val="0"/>
          <w:szCs w:val="24"/>
        </w:rPr>
        <w:t>本簡章若有未盡事宜，本處保留得以隨時修改之權利。</w:t>
      </w:r>
    </w:p>
    <w:p w:rsidR="00184AB5" w:rsidRDefault="00184AB5" w:rsidP="00184AB5">
      <w:pPr>
        <w:widowControl w:val="0"/>
        <w:autoSpaceDE w:val="0"/>
        <w:autoSpaceDN w:val="0"/>
        <w:spacing w:before="5" w:after="0" w:line="240" w:lineRule="atLeast"/>
        <w:ind w:leftChars="297" w:left="893" w:hangingChars="75" w:hanging="180"/>
        <w:contextualSpacing/>
        <w:rPr>
          <w:rFonts w:ascii="標楷體" w:eastAsia="標楷體" w:hAnsi="標楷體" w:cs="標楷體"/>
          <w:color w:val="000000" w:themeColor="text1"/>
          <w:kern w:val="0"/>
          <w:szCs w:val="24"/>
          <w:shd w:val="clear" w:color="auto" w:fill="FFFFFF"/>
          <w:lang w:val="zh-TW" w:bidi="zh-TW"/>
        </w:rPr>
      </w:pPr>
      <w:r w:rsidRPr="00184AB5">
        <w:rPr>
          <w:rFonts w:ascii="Times New Roman" w:eastAsia="標楷體" w:hAnsi="Times New Roman" w:cs="Times New Roman" w:hint="eastAsia"/>
          <w:color w:val="auto"/>
          <w:kern w:val="0"/>
          <w:szCs w:val="24"/>
        </w:rPr>
        <w:t>2</w:t>
      </w:r>
      <w:r w:rsidRPr="00184AB5">
        <w:rPr>
          <w:rFonts w:ascii="Times New Roman" w:eastAsia="標楷體" w:hAnsi="Times New Roman" w:cs="Times New Roman"/>
          <w:color w:val="auto"/>
          <w:kern w:val="0"/>
          <w:szCs w:val="24"/>
        </w:rPr>
        <w:t>.</w:t>
      </w:r>
      <w:r w:rsidRPr="00184AB5">
        <w:rPr>
          <w:rFonts w:ascii="Times New Roman" w:eastAsia="標楷體" w:hAnsi="Times New Roman" w:cs="Times New Roman" w:hint="eastAsia"/>
          <w:color w:val="auto"/>
          <w:kern w:val="0"/>
          <w:szCs w:val="24"/>
        </w:rPr>
        <w:t>請</w:t>
      </w:r>
      <w:r w:rsidRPr="00184AB5">
        <w:rPr>
          <w:rFonts w:ascii="標楷體" w:eastAsia="標楷體" w:hAnsi="標楷體" w:cs="標楷體" w:hint="eastAsia"/>
          <w:color w:val="000000" w:themeColor="text1"/>
          <w:kern w:val="0"/>
          <w:szCs w:val="24"/>
          <w:shd w:val="clear" w:color="auto" w:fill="FFFFFF"/>
          <w:lang w:val="zh-TW" w:bidi="zh-TW"/>
        </w:rPr>
        <w:t>維持個人衛生好習慣、勤洗手，</w:t>
      </w:r>
      <w:r>
        <w:rPr>
          <w:rFonts w:ascii="標楷體" w:eastAsia="標楷體" w:hAnsi="標楷體" w:cs="標楷體" w:hint="eastAsia"/>
          <w:color w:val="000000" w:themeColor="text1"/>
          <w:kern w:val="0"/>
          <w:szCs w:val="24"/>
          <w:shd w:val="clear" w:color="auto" w:fill="FFFFFF"/>
          <w:lang w:val="zh-TW" w:bidi="zh-TW"/>
        </w:rPr>
        <w:t>上課時</w:t>
      </w:r>
      <w:r w:rsidRPr="00184AB5">
        <w:rPr>
          <w:rFonts w:ascii="標楷體" w:eastAsia="標楷體" w:hAnsi="標楷體" w:cs="標楷體" w:hint="eastAsia"/>
          <w:color w:val="000000" w:themeColor="text1"/>
          <w:kern w:val="0"/>
          <w:szCs w:val="24"/>
          <w:shd w:val="clear" w:color="auto" w:fill="FFFFFF"/>
          <w:lang w:val="zh-TW" w:bidi="zh-TW"/>
        </w:rPr>
        <w:t>如有發燒或呼吸道症狀</w:t>
      </w:r>
      <w:r>
        <w:rPr>
          <w:rFonts w:ascii="標楷體" w:eastAsia="標楷體" w:hAnsi="標楷體" w:cs="標楷體" w:hint="eastAsia"/>
          <w:color w:val="000000" w:themeColor="text1"/>
          <w:kern w:val="0"/>
          <w:szCs w:val="24"/>
          <w:shd w:val="clear" w:color="auto" w:fill="FFFFFF"/>
          <w:lang w:val="zh-TW" w:bidi="zh-TW"/>
        </w:rPr>
        <w:t>請儘量在家休息。</w:t>
      </w:r>
    </w:p>
    <w:p w:rsidR="00B55216" w:rsidRDefault="00184AB5" w:rsidP="00184AB5">
      <w:pPr>
        <w:widowControl w:val="0"/>
        <w:autoSpaceDE w:val="0"/>
        <w:autoSpaceDN w:val="0"/>
        <w:spacing w:before="5" w:after="0" w:line="240" w:lineRule="atLeast"/>
        <w:ind w:leftChars="297" w:left="893" w:hangingChars="75" w:hanging="180"/>
        <w:contextualSpacing/>
        <w:rPr>
          <w:rFonts w:ascii="標楷體" w:eastAsia="標楷體" w:hAnsi="標楷體" w:cs="標楷體"/>
          <w:color w:val="auto"/>
          <w:kern w:val="0"/>
          <w:szCs w:val="24"/>
          <w:shd w:val="clear" w:color="auto" w:fill="FFFFFF"/>
          <w:lang w:val="zh-TW" w:bidi="zh-TW"/>
        </w:rPr>
      </w:pPr>
      <w:r w:rsidRPr="00184AB5">
        <w:rPr>
          <w:rFonts w:ascii="Times New Roman" w:eastAsia="標楷體" w:hAnsi="Times New Roman" w:cs="Times New Roman" w:hint="eastAsia"/>
          <w:color w:val="auto"/>
          <w:kern w:val="0"/>
          <w:szCs w:val="24"/>
        </w:rPr>
        <w:t>3</w:t>
      </w:r>
      <w:r w:rsidRPr="00184AB5">
        <w:rPr>
          <w:rFonts w:ascii="Times New Roman" w:eastAsia="標楷體" w:hAnsi="Times New Roman" w:cs="Times New Roman"/>
          <w:color w:val="auto"/>
          <w:kern w:val="0"/>
          <w:szCs w:val="24"/>
        </w:rPr>
        <w:t>.</w:t>
      </w:r>
      <w:r w:rsidR="00DF2012">
        <w:rPr>
          <w:rFonts w:ascii="Times New Roman" w:eastAsia="標楷體" w:hAnsi="Times New Roman" w:cs="Times New Roman" w:hint="eastAsia"/>
          <w:color w:val="auto"/>
          <w:kern w:val="0"/>
          <w:szCs w:val="24"/>
        </w:rPr>
        <w:t>學員</w:t>
      </w:r>
      <w:r>
        <w:rPr>
          <w:rFonts w:ascii="標楷體" w:eastAsia="標楷體" w:hAnsi="標楷體" w:cs="標楷體" w:hint="eastAsia"/>
          <w:color w:val="000000" w:themeColor="text1"/>
          <w:kern w:val="0"/>
          <w:szCs w:val="24"/>
          <w:shd w:val="clear" w:color="auto" w:fill="FFFFFF"/>
          <w:lang w:val="zh-TW" w:bidi="zh-TW"/>
        </w:rPr>
        <w:t>上課時</w:t>
      </w:r>
      <w:r w:rsidRPr="00184AB5">
        <w:rPr>
          <w:rFonts w:ascii="標楷體" w:eastAsia="標楷體" w:hAnsi="標楷體" w:cs="標楷體" w:hint="eastAsia"/>
          <w:color w:val="000000" w:themeColor="text1"/>
          <w:kern w:val="0"/>
          <w:szCs w:val="24"/>
          <w:shd w:val="clear" w:color="auto" w:fill="FFFFFF"/>
          <w:lang w:val="zh-TW" w:bidi="zh-TW"/>
        </w:rPr>
        <w:t>建議</w:t>
      </w:r>
      <w:r>
        <w:rPr>
          <w:rFonts w:ascii="標楷體" w:eastAsia="標楷體" w:hAnsi="標楷體" w:cs="標楷體" w:hint="eastAsia"/>
          <w:color w:val="000000" w:themeColor="text1"/>
          <w:kern w:val="0"/>
          <w:szCs w:val="24"/>
          <w:shd w:val="clear" w:color="auto" w:fill="FFFFFF"/>
          <w:lang w:val="zh-TW" w:bidi="zh-TW"/>
        </w:rPr>
        <w:t>全程</w:t>
      </w:r>
      <w:r w:rsidRPr="00184AB5">
        <w:rPr>
          <w:rFonts w:ascii="標楷體" w:eastAsia="標楷體" w:hAnsi="標楷體" w:cs="標楷體" w:hint="eastAsia"/>
          <w:color w:val="000000" w:themeColor="text1"/>
          <w:kern w:val="0"/>
          <w:szCs w:val="24"/>
          <w:shd w:val="clear" w:color="auto" w:fill="FFFFFF"/>
          <w:lang w:val="zh-TW" w:bidi="zh-TW"/>
        </w:rPr>
        <w:t>配戴口罩</w:t>
      </w:r>
      <w:r>
        <w:rPr>
          <w:rFonts w:ascii="標楷體" w:eastAsia="標楷體" w:hAnsi="標楷體" w:cs="標楷體" w:hint="eastAsia"/>
          <w:color w:val="000000" w:themeColor="text1"/>
          <w:kern w:val="0"/>
          <w:szCs w:val="24"/>
          <w:shd w:val="clear" w:color="auto" w:fill="FFFFFF"/>
          <w:lang w:val="zh-TW" w:bidi="zh-TW"/>
        </w:rPr>
        <w:t>，若遇特殊狀況</w:t>
      </w:r>
      <w:r w:rsidR="00B55216" w:rsidRPr="00B55216">
        <w:rPr>
          <w:rFonts w:ascii="標楷體" w:eastAsia="標楷體" w:hAnsi="標楷體" w:cs="標楷體" w:hint="eastAsia"/>
          <w:color w:val="auto"/>
          <w:kern w:val="0"/>
          <w:szCs w:val="24"/>
          <w:shd w:val="clear" w:color="auto" w:fill="FFFFFF"/>
          <w:lang w:val="zh-TW" w:bidi="zh-TW"/>
        </w:rPr>
        <w:t>將依照</w:t>
      </w:r>
      <w:r w:rsidR="004D03F2">
        <w:rPr>
          <w:rFonts w:ascii="標楷體" w:eastAsia="標楷體" w:hAnsi="標楷體" w:cs="標楷體" w:hint="eastAsia"/>
          <w:color w:val="auto"/>
          <w:kern w:val="0"/>
          <w:szCs w:val="24"/>
          <w:shd w:val="clear" w:color="auto" w:fill="FFFFFF"/>
          <w:lang w:val="zh-TW" w:bidi="zh-TW"/>
        </w:rPr>
        <w:t>學</w:t>
      </w:r>
      <w:r w:rsidR="00B55216" w:rsidRPr="00B55216">
        <w:rPr>
          <w:rFonts w:ascii="標楷體" w:eastAsia="標楷體" w:hAnsi="標楷體" w:cs="標楷體" w:hint="eastAsia"/>
          <w:color w:val="auto"/>
          <w:kern w:val="0"/>
          <w:szCs w:val="24"/>
          <w:shd w:val="clear" w:color="auto" w:fill="FFFFFF"/>
          <w:lang w:val="zh-TW" w:bidi="zh-TW"/>
        </w:rPr>
        <w:t>校</w:t>
      </w:r>
      <w:r w:rsidR="004D03F2">
        <w:rPr>
          <w:rFonts w:ascii="標楷體" w:eastAsia="標楷體" w:hAnsi="標楷體" w:cs="標楷體" w:hint="eastAsia"/>
          <w:color w:val="auto"/>
          <w:kern w:val="0"/>
          <w:szCs w:val="24"/>
          <w:shd w:val="clear" w:color="auto" w:fill="FFFFFF"/>
          <w:lang w:val="zh-TW" w:bidi="zh-TW"/>
        </w:rPr>
        <w:t>方式</w:t>
      </w:r>
      <w:r w:rsidR="00B55216" w:rsidRPr="00B55216">
        <w:rPr>
          <w:rFonts w:ascii="標楷體" w:eastAsia="標楷體" w:hAnsi="標楷體" w:cs="標楷體" w:hint="eastAsia"/>
          <w:color w:val="auto"/>
          <w:kern w:val="0"/>
          <w:szCs w:val="24"/>
          <w:shd w:val="clear" w:color="auto" w:fill="FFFFFF"/>
          <w:lang w:val="zh-TW" w:bidi="zh-TW"/>
        </w:rPr>
        <w:t>辦理。</w:t>
      </w:r>
    </w:p>
    <w:p w:rsidR="00A92647" w:rsidRDefault="00A92647" w:rsidP="00184AB5">
      <w:pPr>
        <w:widowControl w:val="0"/>
        <w:autoSpaceDE w:val="0"/>
        <w:autoSpaceDN w:val="0"/>
        <w:spacing w:before="5" w:after="0" w:line="240" w:lineRule="atLeast"/>
        <w:ind w:leftChars="297" w:left="893" w:hangingChars="75" w:hanging="180"/>
        <w:contextualSpacing/>
        <w:rPr>
          <w:rFonts w:ascii="Times New Roman" w:eastAsia="標楷體" w:hAnsi="Times New Roman" w:cs="Times New Roman"/>
          <w:color w:val="auto"/>
          <w:kern w:val="0"/>
          <w:szCs w:val="24"/>
        </w:rPr>
      </w:pPr>
      <w:r>
        <w:rPr>
          <w:rFonts w:ascii="Times New Roman" w:eastAsia="標楷體" w:hAnsi="Times New Roman" w:cs="Times New Roman" w:hint="eastAsia"/>
          <w:color w:val="auto"/>
          <w:kern w:val="0"/>
          <w:szCs w:val="24"/>
        </w:rPr>
        <w:t>4</w:t>
      </w:r>
      <w:r>
        <w:rPr>
          <w:rFonts w:ascii="Times New Roman" w:eastAsia="標楷體" w:hAnsi="Times New Roman" w:cs="Times New Roman"/>
          <w:color w:val="auto"/>
          <w:kern w:val="0"/>
          <w:szCs w:val="24"/>
        </w:rPr>
        <w:t>.</w:t>
      </w:r>
      <w:r w:rsidR="00DF2012" w:rsidRPr="00C110A1">
        <w:rPr>
          <w:rFonts w:ascii="Times New Roman" w:eastAsia="標楷體" w:hAnsi="Times New Roman" w:cs="Times New Roman" w:hint="eastAsia"/>
          <w:b/>
          <w:color w:val="FF0000"/>
          <w:kern w:val="0"/>
          <w:szCs w:val="24"/>
          <w:shd w:val="pct15" w:color="auto" w:fill="FFFFFF"/>
        </w:rPr>
        <w:t>學員</w:t>
      </w:r>
      <w:r w:rsidRPr="00C110A1">
        <w:rPr>
          <w:rFonts w:ascii="Times New Roman" w:eastAsia="標楷體" w:hAnsi="Times New Roman" w:cs="Times New Roman" w:hint="eastAsia"/>
          <w:b/>
          <w:color w:val="FF0000"/>
          <w:kern w:val="0"/>
          <w:szCs w:val="24"/>
          <w:shd w:val="pct15" w:color="auto" w:fill="FFFFFF"/>
        </w:rPr>
        <w:t>上課時數不足</w:t>
      </w:r>
      <w:r w:rsidR="00DF2012" w:rsidRPr="00C110A1">
        <w:rPr>
          <w:rFonts w:ascii="Times New Roman" w:eastAsia="標楷體" w:hAnsi="Times New Roman" w:cs="Times New Roman" w:hint="eastAsia"/>
          <w:b/>
          <w:color w:val="FF0000"/>
          <w:kern w:val="0"/>
          <w:szCs w:val="24"/>
          <w:shd w:val="pct15" w:color="auto" w:fill="FFFFFF"/>
        </w:rPr>
        <w:t>2</w:t>
      </w:r>
      <w:r w:rsidR="00DF2012" w:rsidRPr="00C110A1">
        <w:rPr>
          <w:rFonts w:ascii="Times New Roman" w:eastAsia="標楷體" w:hAnsi="Times New Roman" w:cs="Times New Roman"/>
          <w:b/>
          <w:color w:val="FF0000"/>
          <w:kern w:val="0"/>
          <w:szCs w:val="24"/>
          <w:shd w:val="pct15" w:color="auto" w:fill="FFFFFF"/>
        </w:rPr>
        <w:t>0</w:t>
      </w:r>
      <w:r w:rsidR="00DF2012" w:rsidRPr="00C110A1">
        <w:rPr>
          <w:rFonts w:ascii="Times New Roman" w:eastAsia="標楷體" w:hAnsi="Times New Roman" w:cs="Times New Roman" w:hint="eastAsia"/>
          <w:b/>
          <w:color w:val="FF0000"/>
          <w:kern w:val="0"/>
          <w:szCs w:val="24"/>
          <w:shd w:val="pct15" w:color="auto" w:fill="FFFFFF"/>
        </w:rPr>
        <w:t>小時</w:t>
      </w:r>
      <w:r w:rsidR="00DF2012" w:rsidRPr="00DF2012">
        <w:rPr>
          <w:rFonts w:ascii="Times New Roman" w:eastAsia="標楷體" w:hAnsi="Times New Roman" w:cs="Times New Roman" w:hint="eastAsia"/>
          <w:color w:val="auto"/>
          <w:kern w:val="0"/>
          <w:szCs w:val="24"/>
          <w:shd w:val="pct15" w:color="auto" w:fill="FFFFFF"/>
        </w:rPr>
        <w:t>，則無法領取結業證明。</w:t>
      </w:r>
    </w:p>
    <w:p w:rsidR="00B55216" w:rsidRPr="00B55216" w:rsidRDefault="00DE67F7" w:rsidP="00DE67F7">
      <w:pPr>
        <w:tabs>
          <w:tab w:val="center" w:pos="5388"/>
        </w:tabs>
        <w:spacing w:beforeLines="100" w:before="240" w:after="26" w:line="259" w:lineRule="auto"/>
        <w:ind w:left="-17" w:firstLine="0"/>
        <w:rPr>
          <w:rFonts w:ascii="Cambria Math" w:eastAsia="標楷體" w:hAnsi="Cambria Math" w:cs="Cambria Math"/>
          <w:b/>
          <w:color w:val="auto"/>
          <w:kern w:val="0"/>
          <w:sz w:val="28"/>
          <w:szCs w:val="28"/>
        </w:rPr>
      </w:pPr>
      <w:r w:rsidRPr="00805D99">
        <w:rPr>
          <w:rFonts w:ascii="Cambria Math" w:eastAsia="標楷體" w:hAnsi="Cambria Math" w:cs="Cambria Math" w:hint="eastAsia"/>
          <w:b/>
          <w:color w:val="auto"/>
          <w:kern w:val="0"/>
          <w:sz w:val="28"/>
          <w:szCs w:val="28"/>
        </w:rPr>
        <w:t>十</w:t>
      </w:r>
      <w:r w:rsidR="00803A3F">
        <w:rPr>
          <w:rFonts w:ascii="Cambria Math" w:eastAsia="標楷體" w:hAnsi="Cambria Math" w:cs="Cambria Math" w:hint="eastAsia"/>
          <w:b/>
          <w:color w:val="auto"/>
          <w:kern w:val="0"/>
          <w:sz w:val="28"/>
          <w:szCs w:val="28"/>
        </w:rPr>
        <w:t>九</w:t>
      </w:r>
      <w:r w:rsidRPr="00805D99">
        <w:rPr>
          <w:rFonts w:ascii="Cambria Math" w:eastAsia="標楷體" w:hAnsi="Cambria Math" w:cs="Cambria Math" w:hint="eastAsia"/>
          <w:b/>
          <w:color w:val="auto"/>
          <w:kern w:val="0"/>
          <w:sz w:val="28"/>
          <w:szCs w:val="28"/>
        </w:rPr>
        <w:t>、</w:t>
      </w:r>
      <w:r w:rsidR="00B55216" w:rsidRPr="00B55216">
        <w:rPr>
          <w:rFonts w:ascii="Cambria Math" w:eastAsia="標楷體" w:hAnsi="Cambria Math" w:cs="Cambria Math" w:hint="eastAsia"/>
          <w:b/>
          <w:color w:val="auto"/>
          <w:kern w:val="0"/>
          <w:sz w:val="28"/>
          <w:szCs w:val="28"/>
        </w:rPr>
        <w:t>課程諮詢：</w:t>
      </w:r>
    </w:p>
    <w:p w:rsidR="00B55216" w:rsidRPr="00B55216" w:rsidRDefault="00B55216" w:rsidP="00DE67F7">
      <w:pPr>
        <w:widowControl w:val="0"/>
        <w:spacing w:beforeLines="50" w:before="120" w:afterLines="50" w:after="120" w:line="240" w:lineRule="atLeast"/>
        <w:ind w:left="480" w:firstLineChars="100" w:firstLine="240"/>
        <w:contextualSpacing/>
        <w:jc w:val="both"/>
        <w:rPr>
          <w:rFonts w:ascii="Times New Roman" w:eastAsia="標楷體" w:hAnsi="Times New Roman" w:cs="Times New Roman"/>
          <w:color w:val="auto"/>
          <w:kern w:val="0"/>
          <w:szCs w:val="24"/>
        </w:rPr>
      </w:pPr>
      <w:r w:rsidRPr="00B55216">
        <w:rPr>
          <w:rFonts w:ascii="Times New Roman" w:eastAsia="標楷體" w:hAnsi="Times New Roman" w:cs="Times New Roman" w:hint="eastAsia"/>
          <w:color w:val="auto"/>
          <w:kern w:val="0"/>
          <w:szCs w:val="24"/>
        </w:rPr>
        <w:t>金氏記憶管理顧問有限公司執行長</w:t>
      </w:r>
      <w:r w:rsidRPr="00B55216">
        <w:rPr>
          <w:rFonts w:ascii="Times New Roman" w:eastAsia="標楷體" w:hAnsi="Times New Roman" w:cs="Times New Roman" w:hint="eastAsia"/>
          <w:color w:val="auto"/>
          <w:kern w:val="0"/>
          <w:szCs w:val="24"/>
        </w:rPr>
        <w:t xml:space="preserve"> </w:t>
      </w:r>
      <w:r w:rsidRPr="00B55216">
        <w:rPr>
          <w:rFonts w:ascii="Times New Roman" w:eastAsia="標楷體" w:hAnsi="Times New Roman" w:cs="Times New Roman" w:hint="eastAsia"/>
          <w:color w:val="auto"/>
          <w:kern w:val="0"/>
          <w:szCs w:val="24"/>
        </w:rPr>
        <w:t>鄭坤龍老師</w:t>
      </w:r>
    </w:p>
    <w:p w:rsidR="00C51F54" w:rsidRDefault="00B55216" w:rsidP="00DE67F7">
      <w:pPr>
        <w:widowControl w:val="0"/>
        <w:spacing w:beforeLines="50" w:before="120" w:afterLines="50" w:after="120" w:line="240" w:lineRule="atLeast"/>
        <w:ind w:left="480" w:firstLineChars="100" w:firstLine="240"/>
        <w:contextualSpacing/>
        <w:jc w:val="both"/>
        <w:rPr>
          <w:rFonts w:ascii="Times New Roman" w:eastAsia="標楷體" w:hAnsi="Times New Roman" w:cs="Times New Roman"/>
          <w:color w:val="auto"/>
          <w:kern w:val="0"/>
          <w:szCs w:val="24"/>
        </w:rPr>
      </w:pPr>
      <w:r w:rsidRPr="00B55216">
        <w:rPr>
          <w:rFonts w:ascii="Times New Roman" w:eastAsia="標楷體" w:hAnsi="Times New Roman" w:cs="Times New Roman" w:hint="eastAsia"/>
          <w:color w:val="auto"/>
          <w:kern w:val="0"/>
          <w:szCs w:val="24"/>
        </w:rPr>
        <w:t>電話：</w:t>
      </w:r>
      <w:r w:rsidRPr="00B55216">
        <w:rPr>
          <w:rFonts w:ascii="Times New Roman" w:eastAsia="標楷體" w:hAnsi="Times New Roman" w:cs="Times New Roman" w:hint="eastAsia"/>
          <w:color w:val="auto"/>
          <w:kern w:val="0"/>
          <w:szCs w:val="24"/>
        </w:rPr>
        <w:t>0</w:t>
      </w:r>
      <w:r w:rsidRPr="00B55216">
        <w:rPr>
          <w:rFonts w:ascii="Times New Roman" w:eastAsia="標楷體" w:hAnsi="Times New Roman" w:cs="Times New Roman"/>
          <w:color w:val="auto"/>
          <w:kern w:val="0"/>
          <w:szCs w:val="24"/>
        </w:rPr>
        <w:t>986859971</w:t>
      </w:r>
    </w:p>
    <w:p w:rsidR="00B55216" w:rsidRPr="00B55216" w:rsidRDefault="00803A3F" w:rsidP="00CC25CD">
      <w:pPr>
        <w:tabs>
          <w:tab w:val="center" w:pos="5388"/>
        </w:tabs>
        <w:spacing w:beforeLines="100" w:before="240" w:after="26" w:line="259" w:lineRule="auto"/>
        <w:ind w:left="-17" w:firstLine="0"/>
        <w:rPr>
          <w:rFonts w:ascii="Cambria Math" w:eastAsia="標楷體" w:hAnsi="Cambria Math" w:cs="Cambria Math"/>
          <w:b/>
          <w:color w:val="auto"/>
          <w:kern w:val="0"/>
          <w:szCs w:val="24"/>
        </w:rPr>
      </w:pPr>
      <w:r>
        <w:rPr>
          <w:rFonts w:ascii="Cambria Math" w:eastAsia="標楷體" w:hAnsi="Cambria Math" w:cs="Cambria Math" w:hint="eastAsia"/>
          <w:b/>
          <w:color w:val="auto"/>
          <w:kern w:val="0"/>
          <w:sz w:val="28"/>
          <w:szCs w:val="24"/>
        </w:rPr>
        <w:t>二十</w:t>
      </w:r>
      <w:r w:rsidR="00CC25CD" w:rsidRPr="00805D99">
        <w:rPr>
          <w:rFonts w:ascii="Cambria Math" w:eastAsia="標楷體" w:hAnsi="Cambria Math" w:cs="Cambria Math" w:hint="eastAsia"/>
          <w:b/>
          <w:color w:val="auto"/>
          <w:kern w:val="0"/>
          <w:sz w:val="28"/>
          <w:szCs w:val="24"/>
        </w:rPr>
        <w:t>、</w:t>
      </w:r>
      <w:r w:rsidR="00B55216" w:rsidRPr="00B55216">
        <w:rPr>
          <w:rFonts w:ascii="Cambria Math" w:eastAsia="標楷體" w:hAnsi="Cambria Math" w:cs="Cambria Math" w:hint="eastAsia"/>
          <w:b/>
          <w:color w:val="auto"/>
          <w:kern w:val="0"/>
          <w:sz w:val="28"/>
          <w:szCs w:val="24"/>
        </w:rPr>
        <w:t>聯絡窗口：</w:t>
      </w:r>
    </w:p>
    <w:p w:rsidR="00ED30BF" w:rsidRDefault="00B55216" w:rsidP="00ED30BF">
      <w:pPr>
        <w:widowControl w:val="0"/>
        <w:snapToGrid w:val="0"/>
        <w:spacing w:after="0" w:line="240" w:lineRule="atLeast"/>
        <w:ind w:left="482" w:firstLineChars="96" w:firstLine="230"/>
        <w:jc w:val="both"/>
        <w:rPr>
          <w:rFonts w:ascii="Times New Roman" w:eastAsia="標楷體" w:hAnsi="Times New Roman" w:cs="Times New Roman"/>
          <w:color w:val="auto"/>
          <w:kern w:val="0"/>
          <w:szCs w:val="24"/>
        </w:rPr>
      </w:pPr>
      <w:r w:rsidRPr="00B55216">
        <w:rPr>
          <w:rFonts w:ascii="Times New Roman" w:eastAsia="標楷體" w:hAnsi="Times New Roman" w:cs="Times New Roman" w:hint="eastAsia"/>
          <w:color w:val="auto"/>
          <w:kern w:val="0"/>
          <w:szCs w:val="24"/>
        </w:rPr>
        <w:t>本校推廣教育中心</w:t>
      </w:r>
      <w:r w:rsidRPr="00B55216">
        <w:rPr>
          <w:rFonts w:ascii="Times New Roman" w:eastAsia="標楷體" w:hAnsi="Times New Roman" w:cs="Times New Roman" w:hint="eastAsia"/>
          <w:color w:val="auto"/>
          <w:kern w:val="0"/>
          <w:szCs w:val="24"/>
        </w:rPr>
        <w:t xml:space="preserve"> </w:t>
      </w:r>
      <w:r w:rsidRPr="00B55216">
        <w:rPr>
          <w:rFonts w:ascii="Times New Roman" w:eastAsia="標楷體" w:hAnsi="Times New Roman" w:cs="Times New Roman" w:hint="eastAsia"/>
          <w:color w:val="auto"/>
          <w:kern w:val="0"/>
          <w:szCs w:val="24"/>
        </w:rPr>
        <w:t>曾小姐</w:t>
      </w:r>
      <w:r w:rsidR="00ED30BF" w:rsidRPr="00B55216">
        <w:rPr>
          <w:rFonts w:ascii="Times New Roman" w:eastAsia="標楷體" w:hAnsi="Times New Roman" w:cs="Times New Roman" w:hint="eastAsia"/>
          <w:color w:val="auto"/>
          <w:kern w:val="0"/>
          <w:szCs w:val="24"/>
        </w:rPr>
        <w:t>(</w:t>
      </w:r>
      <w:r w:rsidR="00ED30BF" w:rsidRPr="00B55216">
        <w:rPr>
          <w:rFonts w:ascii="Times New Roman" w:eastAsia="標楷體" w:hAnsi="Times New Roman" w:cs="Times New Roman"/>
          <w:color w:val="auto"/>
          <w:kern w:val="0"/>
          <w:szCs w:val="24"/>
        </w:rPr>
        <w:t>03)5712121</w:t>
      </w:r>
      <w:r w:rsidR="00ED30BF" w:rsidRPr="00B55216">
        <w:rPr>
          <w:rFonts w:ascii="Times New Roman" w:eastAsia="標楷體" w:hAnsi="Times New Roman" w:cs="Times New Roman" w:hint="eastAsia"/>
          <w:color w:val="auto"/>
          <w:kern w:val="0"/>
          <w:szCs w:val="24"/>
        </w:rPr>
        <w:t>轉分機</w:t>
      </w:r>
      <w:r w:rsidR="00ED30BF" w:rsidRPr="00B55216">
        <w:rPr>
          <w:rFonts w:ascii="Times New Roman" w:eastAsia="標楷體" w:hAnsi="Times New Roman" w:cs="Times New Roman" w:hint="eastAsia"/>
          <w:color w:val="auto"/>
          <w:kern w:val="0"/>
          <w:szCs w:val="24"/>
        </w:rPr>
        <w:t>5</w:t>
      </w:r>
      <w:r w:rsidR="00ED30BF" w:rsidRPr="00B55216">
        <w:rPr>
          <w:rFonts w:ascii="Times New Roman" w:eastAsia="標楷體" w:hAnsi="Times New Roman" w:cs="Times New Roman"/>
          <w:color w:val="auto"/>
          <w:kern w:val="0"/>
          <w:szCs w:val="24"/>
        </w:rPr>
        <w:t>2527</w:t>
      </w:r>
      <w:r w:rsidR="004806B3">
        <w:rPr>
          <w:rFonts w:ascii="Times New Roman" w:eastAsia="標楷體" w:hAnsi="Times New Roman" w:cs="Times New Roman" w:hint="eastAsia"/>
          <w:color w:val="auto"/>
          <w:kern w:val="0"/>
          <w:szCs w:val="24"/>
        </w:rPr>
        <w:t>；</w:t>
      </w:r>
      <w:r w:rsidRPr="00B55216">
        <w:rPr>
          <w:rFonts w:ascii="Times New Roman" w:eastAsia="標楷體" w:hAnsi="Times New Roman" w:cs="Times New Roman" w:hint="eastAsia"/>
          <w:color w:val="auto"/>
          <w:kern w:val="0"/>
          <w:szCs w:val="24"/>
        </w:rPr>
        <w:t>服務專線：</w:t>
      </w:r>
      <w:r w:rsidRPr="00B55216">
        <w:rPr>
          <w:rFonts w:ascii="Times New Roman" w:eastAsia="標楷體" w:hAnsi="Times New Roman" w:cs="Times New Roman" w:hint="eastAsia"/>
          <w:color w:val="auto"/>
          <w:kern w:val="0"/>
          <w:szCs w:val="24"/>
        </w:rPr>
        <w:t>(</w:t>
      </w:r>
      <w:r w:rsidRPr="00B55216">
        <w:rPr>
          <w:rFonts w:ascii="Times New Roman" w:eastAsia="標楷體" w:hAnsi="Times New Roman" w:cs="Times New Roman"/>
          <w:color w:val="auto"/>
          <w:kern w:val="0"/>
          <w:szCs w:val="24"/>
        </w:rPr>
        <w:t>03)5724045</w:t>
      </w:r>
    </w:p>
    <w:p w:rsidR="00B55216" w:rsidRPr="00B55216" w:rsidRDefault="00B55216" w:rsidP="00ED30BF">
      <w:pPr>
        <w:widowControl w:val="0"/>
        <w:snapToGrid w:val="0"/>
        <w:spacing w:after="0" w:line="240" w:lineRule="atLeast"/>
        <w:ind w:left="482" w:firstLineChars="96" w:firstLine="230"/>
        <w:jc w:val="both"/>
        <w:rPr>
          <w:rFonts w:ascii="Times New Roman" w:eastAsia="標楷體" w:hAnsi="Times New Roman" w:cs="Times New Roman"/>
          <w:color w:val="auto"/>
          <w:kern w:val="0"/>
          <w:szCs w:val="24"/>
        </w:rPr>
      </w:pPr>
      <w:r w:rsidRPr="00B55216">
        <w:rPr>
          <w:rFonts w:ascii="Times New Roman" w:eastAsia="標楷體" w:hAnsi="Times New Roman" w:cs="Times New Roman" w:hint="eastAsia"/>
          <w:color w:val="auto"/>
          <w:kern w:val="0"/>
          <w:szCs w:val="24"/>
        </w:rPr>
        <w:t>傳真電話：</w:t>
      </w:r>
      <w:r w:rsidRPr="00B55216">
        <w:rPr>
          <w:rFonts w:ascii="Times New Roman" w:eastAsia="標楷體" w:hAnsi="Times New Roman" w:cs="Times New Roman" w:hint="eastAsia"/>
          <w:color w:val="auto"/>
          <w:kern w:val="0"/>
          <w:szCs w:val="24"/>
        </w:rPr>
        <w:t>(</w:t>
      </w:r>
      <w:r w:rsidRPr="00B55216">
        <w:rPr>
          <w:rFonts w:ascii="Times New Roman" w:eastAsia="標楷體" w:hAnsi="Times New Roman" w:cs="Times New Roman"/>
          <w:color w:val="auto"/>
          <w:kern w:val="0"/>
          <w:szCs w:val="24"/>
        </w:rPr>
        <w:t>03)5720615</w:t>
      </w:r>
      <w:r w:rsidR="00ED30BF">
        <w:rPr>
          <w:rFonts w:ascii="Times New Roman" w:eastAsia="標楷體" w:hAnsi="Times New Roman" w:cs="Times New Roman"/>
          <w:color w:val="auto"/>
          <w:kern w:val="0"/>
          <w:szCs w:val="24"/>
        </w:rPr>
        <w:t xml:space="preserve">     </w:t>
      </w:r>
      <w:r w:rsidRPr="00B55216">
        <w:rPr>
          <w:rFonts w:ascii="Times New Roman" w:eastAsia="標楷體" w:hAnsi="Times New Roman" w:cs="Times New Roman"/>
          <w:color w:val="auto"/>
          <w:kern w:val="0"/>
          <w:szCs w:val="24"/>
        </w:rPr>
        <w:t>E-</w:t>
      </w:r>
      <w:r w:rsidRPr="00B55216">
        <w:rPr>
          <w:rFonts w:ascii="Times New Roman" w:eastAsia="標楷體" w:hAnsi="Times New Roman" w:cs="Times New Roman" w:hint="eastAsia"/>
          <w:color w:val="auto"/>
          <w:kern w:val="0"/>
          <w:szCs w:val="24"/>
        </w:rPr>
        <w:t>m</w:t>
      </w:r>
      <w:r w:rsidRPr="00B55216">
        <w:rPr>
          <w:rFonts w:ascii="Times New Roman" w:eastAsia="標楷體" w:hAnsi="Times New Roman" w:cs="Times New Roman"/>
          <w:color w:val="auto"/>
          <w:kern w:val="0"/>
          <w:szCs w:val="24"/>
        </w:rPr>
        <w:t>ail</w:t>
      </w:r>
      <w:r w:rsidRPr="00B55216">
        <w:rPr>
          <w:rFonts w:ascii="Times New Roman" w:eastAsia="標楷體" w:hAnsi="Times New Roman" w:cs="Times New Roman" w:hint="eastAsia"/>
          <w:color w:val="auto"/>
          <w:kern w:val="0"/>
          <w:szCs w:val="24"/>
        </w:rPr>
        <w:t>：</w:t>
      </w:r>
      <w:hyperlink r:id="rId12" w:history="1">
        <w:r w:rsidRPr="00B55216">
          <w:rPr>
            <w:rFonts w:ascii="Times New Roman" w:eastAsia="標楷體" w:hAnsi="Times New Roman" w:cs="Times New Roman" w:hint="eastAsia"/>
            <w:color w:val="0000FF"/>
            <w:kern w:val="0"/>
            <w:szCs w:val="24"/>
            <w:u w:val="single"/>
          </w:rPr>
          <w:t>m</w:t>
        </w:r>
        <w:r w:rsidRPr="00B55216">
          <w:rPr>
            <w:rFonts w:ascii="Times New Roman" w:eastAsia="標楷體" w:hAnsi="Times New Roman" w:cs="Times New Roman"/>
            <w:color w:val="0000FF"/>
            <w:kern w:val="0"/>
            <w:szCs w:val="24"/>
            <w:u w:val="single"/>
          </w:rPr>
          <w:t>olisa@nycu.edu.tw</w:t>
        </w:r>
      </w:hyperlink>
    </w:p>
    <w:p w:rsidR="00B55216" w:rsidRPr="00B55216" w:rsidRDefault="00805D99" w:rsidP="001C07A1">
      <w:pPr>
        <w:tabs>
          <w:tab w:val="center" w:pos="5388"/>
        </w:tabs>
        <w:spacing w:beforeLines="100" w:before="240" w:after="26" w:line="259" w:lineRule="auto"/>
        <w:ind w:left="-17" w:firstLine="0"/>
        <w:rPr>
          <w:rFonts w:ascii="Cambria Math" w:eastAsia="標楷體" w:hAnsi="Cambria Math" w:cs="Cambria Math"/>
          <w:b/>
          <w:color w:val="auto"/>
          <w:kern w:val="0"/>
          <w:sz w:val="28"/>
          <w:szCs w:val="24"/>
        </w:rPr>
      </w:pPr>
      <w:r>
        <w:rPr>
          <w:rFonts w:ascii="Cambria Math" w:eastAsia="標楷體" w:hAnsi="Cambria Math" w:cs="Cambria Math" w:hint="eastAsia"/>
          <w:b/>
          <w:color w:val="auto"/>
          <w:kern w:val="0"/>
          <w:sz w:val="28"/>
          <w:szCs w:val="24"/>
        </w:rPr>
        <w:t>二</w:t>
      </w:r>
      <w:r w:rsidR="00CC25CD" w:rsidRPr="00805D99">
        <w:rPr>
          <w:rFonts w:ascii="Cambria Math" w:eastAsia="標楷體" w:hAnsi="Cambria Math" w:cs="Cambria Math" w:hint="eastAsia"/>
          <w:b/>
          <w:color w:val="auto"/>
          <w:kern w:val="0"/>
          <w:sz w:val="28"/>
          <w:szCs w:val="24"/>
        </w:rPr>
        <w:t>十</w:t>
      </w:r>
      <w:r w:rsidR="00803A3F">
        <w:rPr>
          <w:rFonts w:ascii="Cambria Math" w:eastAsia="標楷體" w:hAnsi="Cambria Math" w:cs="Cambria Math" w:hint="eastAsia"/>
          <w:b/>
          <w:color w:val="auto"/>
          <w:kern w:val="0"/>
          <w:sz w:val="28"/>
          <w:szCs w:val="24"/>
        </w:rPr>
        <w:t>一</w:t>
      </w:r>
      <w:r w:rsidR="00CC25CD" w:rsidRPr="00805D99">
        <w:rPr>
          <w:rFonts w:ascii="Cambria Math" w:eastAsia="標楷體" w:hAnsi="Cambria Math" w:cs="Cambria Math" w:hint="eastAsia"/>
          <w:b/>
          <w:color w:val="auto"/>
          <w:kern w:val="0"/>
          <w:sz w:val="28"/>
          <w:szCs w:val="24"/>
        </w:rPr>
        <w:t>、</w:t>
      </w:r>
      <w:r w:rsidR="00B55216" w:rsidRPr="00B55216">
        <w:rPr>
          <w:rFonts w:ascii="Cambria Math" w:eastAsia="標楷體" w:hAnsi="Cambria Math" w:cs="Cambria Math" w:hint="eastAsia"/>
          <w:b/>
          <w:color w:val="auto"/>
          <w:kern w:val="0"/>
          <w:sz w:val="28"/>
          <w:szCs w:val="24"/>
        </w:rPr>
        <w:t>銀行據點及本校</w:t>
      </w:r>
      <w:r w:rsidR="00B55216" w:rsidRPr="00B55216">
        <w:rPr>
          <w:rFonts w:ascii="Cambria Math" w:eastAsia="標楷體" w:hAnsi="Cambria Math" w:cs="Cambria Math" w:hint="eastAsia"/>
          <w:b/>
          <w:color w:val="auto"/>
          <w:kern w:val="0"/>
          <w:sz w:val="28"/>
          <w:szCs w:val="24"/>
        </w:rPr>
        <w:t>(</w:t>
      </w:r>
      <w:r w:rsidR="00B55216" w:rsidRPr="00B55216">
        <w:rPr>
          <w:rFonts w:ascii="Cambria Math" w:eastAsia="標楷體" w:hAnsi="Cambria Math" w:cs="Cambria Math" w:hint="eastAsia"/>
          <w:b/>
          <w:color w:val="auto"/>
          <w:kern w:val="0"/>
          <w:sz w:val="28"/>
          <w:szCs w:val="24"/>
        </w:rPr>
        <w:t>交大校區</w:t>
      </w:r>
      <w:r w:rsidR="00B55216" w:rsidRPr="00B55216">
        <w:rPr>
          <w:rFonts w:ascii="Cambria Math" w:eastAsia="標楷體" w:hAnsi="Cambria Math" w:cs="Cambria Math" w:hint="eastAsia"/>
          <w:b/>
          <w:color w:val="auto"/>
          <w:kern w:val="0"/>
          <w:sz w:val="28"/>
          <w:szCs w:val="24"/>
        </w:rPr>
        <w:t>)</w:t>
      </w:r>
      <w:r w:rsidR="00B55216" w:rsidRPr="00B55216">
        <w:rPr>
          <w:rFonts w:ascii="Cambria Math" w:eastAsia="標楷體" w:hAnsi="Cambria Math" w:cs="Cambria Math" w:hint="eastAsia"/>
          <w:b/>
          <w:color w:val="auto"/>
          <w:kern w:val="0"/>
          <w:sz w:val="28"/>
          <w:szCs w:val="24"/>
        </w:rPr>
        <w:t>地圖及交通示意簡圖：</w:t>
      </w:r>
    </w:p>
    <w:p w:rsidR="00B55216" w:rsidRPr="00B55216" w:rsidRDefault="00B55216" w:rsidP="001545D2">
      <w:pPr>
        <w:widowControl w:val="0"/>
        <w:spacing w:beforeLines="50" w:before="120" w:afterLines="50" w:after="120" w:line="240" w:lineRule="atLeast"/>
        <w:ind w:left="480" w:firstLineChars="95" w:firstLine="228"/>
        <w:contextualSpacing/>
        <w:jc w:val="both"/>
        <w:rPr>
          <w:rFonts w:ascii="Times New Roman" w:eastAsia="標楷體" w:hAnsi="Times New Roman" w:cs="Times New Roman"/>
          <w:kern w:val="0"/>
          <w:szCs w:val="24"/>
          <w:u w:val="single"/>
          <w:shd w:val="clear" w:color="auto" w:fill="A8D08D"/>
        </w:rPr>
      </w:pPr>
      <w:r w:rsidRPr="00B55216">
        <w:rPr>
          <w:rFonts w:ascii="Times New Roman" w:eastAsia="標楷體" w:hAnsi="Times New Roman" w:cs="Times New Roman"/>
          <w:kern w:val="0"/>
          <w:szCs w:val="24"/>
          <w:shd w:val="clear" w:color="auto" w:fill="A8D08D"/>
        </w:rPr>
        <w:fldChar w:fldCharType="begin"/>
      </w:r>
      <w:r w:rsidRPr="00B55216">
        <w:rPr>
          <w:rFonts w:ascii="Times New Roman" w:eastAsia="標楷體" w:hAnsi="Times New Roman" w:cs="Times New Roman"/>
          <w:kern w:val="0"/>
          <w:szCs w:val="24"/>
          <w:shd w:val="clear" w:color="auto" w:fill="A8D08D"/>
        </w:rPr>
        <w:instrText xml:space="preserve"> HYPERLINK "https://www.esunbank.com/zh-tw/about/locations/branch" </w:instrText>
      </w:r>
      <w:r w:rsidRPr="00B55216">
        <w:rPr>
          <w:rFonts w:ascii="Times New Roman" w:eastAsia="標楷體" w:hAnsi="Times New Roman" w:cs="Times New Roman"/>
          <w:kern w:val="0"/>
          <w:szCs w:val="24"/>
          <w:shd w:val="clear" w:color="auto" w:fill="A8D08D"/>
        </w:rPr>
        <w:fldChar w:fldCharType="separate"/>
      </w:r>
      <w:r w:rsidRPr="00B55216">
        <w:rPr>
          <w:rFonts w:ascii="Times New Roman" w:eastAsia="標楷體" w:hAnsi="Times New Roman" w:cs="Times New Roman" w:hint="eastAsia"/>
          <w:kern w:val="0"/>
          <w:szCs w:val="24"/>
          <w:shd w:val="clear" w:color="auto" w:fill="A8D08D"/>
        </w:rPr>
        <w:t>◆</w:t>
      </w:r>
      <w:r w:rsidRPr="00B55216">
        <w:rPr>
          <w:rFonts w:ascii="Times New Roman" w:eastAsia="標楷體" w:hAnsi="Times New Roman" w:cs="Times New Roman" w:hint="eastAsia"/>
          <w:kern w:val="0"/>
          <w:sz w:val="28"/>
          <w:szCs w:val="28"/>
          <w:shd w:val="clear" w:color="auto" w:fill="A8D08D"/>
        </w:rPr>
        <w:t>玉山銀行服務</w:t>
      </w:r>
      <w:r w:rsidRPr="00B55216">
        <w:rPr>
          <w:rFonts w:ascii="Times New Roman" w:eastAsia="標楷體" w:hAnsi="Times New Roman" w:cs="Times New Roman" w:hint="eastAsia"/>
          <w:b/>
          <w:kern w:val="0"/>
          <w:sz w:val="28"/>
          <w:szCs w:val="28"/>
          <w:shd w:val="clear" w:color="auto" w:fill="A8D08D"/>
        </w:rPr>
        <w:t>據點</w:t>
      </w:r>
      <w:r w:rsidRPr="00B55216">
        <w:rPr>
          <w:rFonts w:ascii="Times New Roman" w:eastAsia="標楷體" w:hAnsi="Times New Roman" w:cs="Times New Roman" w:hint="eastAsia"/>
          <w:kern w:val="0"/>
          <w:sz w:val="28"/>
          <w:szCs w:val="28"/>
          <w:shd w:val="clear" w:color="auto" w:fill="A8D08D"/>
        </w:rPr>
        <w:t>(</w:t>
      </w:r>
      <w:proofErr w:type="gramStart"/>
      <w:r w:rsidRPr="00B55216">
        <w:rPr>
          <w:rFonts w:ascii="Times New Roman" w:eastAsia="標楷體" w:hAnsi="Times New Roman" w:cs="Times New Roman" w:hint="eastAsia"/>
          <w:kern w:val="0"/>
          <w:sz w:val="28"/>
          <w:szCs w:val="28"/>
          <w:shd w:val="clear" w:color="auto" w:fill="A8D08D"/>
        </w:rPr>
        <w:t>請點此</w:t>
      </w:r>
      <w:proofErr w:type="gramEnd"/>
      <w:r w:rsidRPr="00B55216">
        <w:rPr>
          <w:rFonts w:ascii="Times New Roman" w:eastAsia="標楷體" w:hAnsi="Times New Roman" w:cs="Times New Roman" w:hint="eastAsia"/>
          <w:kern w:val="0"/>
          <w:sz w:val="28"/>
          <w:szCs w:val="28"/>
          <w:shd w:val="clear" w:color="auto" w:fill="A8D08D"/>
        </w:rPr>
        <w:t>)</w:t>
      </w:r>
    </w:p>
    <w:p w:rsidR="00B55216" w:rsidRPr="00B55216" w:rsidRDefault="00B55216" w:rsidP="001545D2">
      <w:pPr>
        <w:widowControl w:val="0"/>
        <w:spacing w:beforeLines="50" w:before="120" w:afterLines="50" w:after="120" w:line="240" w:lineRule="atLeast"/>
        <w:ind w:left="480" w:firstLineChars="95" w:firstLine="228"/>
        <w:contextualSpacing/>
        <w:jc w:val="both"/>
        <w:rPr>
          <w:rFonts w:ascii="Times New Roman" w:eastAsia="標楷體" w:hAnsi="Times New Roman" w:cs="Times New Roman"/>
          <w:kern w:val="0"/>
          <w:sz w:val="26"/>
          <w:szCs w:val="26"/>
          <w:shd w:val="clear" w:color="auto" w:fill="C5E0B3"/>
        </w:rPr>
      </w:pPr>
      <w:r w:rsidRPr="00B55216">
        <w:rPr>
          <w:rFonts w:ascii="Times New Roman" w:eastAsia="標楷體" w:hAnsi="Times New Roman" w:cs="Times New Roman"/>
          <w:kern w:val="0"/>
          <w:szCs w:val="24"/>
          <w:shd w:val="clear" w:color="auto" w:fill="A8D08D"/>
        </w:rPr>
        <w:fldChar w:fldCharType="end"/>
      </w:r>
      <w:r w:rsidRPr="00B55216">
        <w:rPr>
          <w:rFonts w:ascii="Times New Roman" w:eastAsia="標楷體" w:hAnsi="Times New Roman" w:cs="Times New Roman" w:hint="eastAsia"/>
          <w:color w:val="auto"/>
          <w:kern w:val="0"/>
          <w:szCs w:val="24"/>
          <w:shd w:val="clear" w:color="auto" w:fill="A8D08D"/>
        </w:rPr>
        <w:t>◆</w:t>
      </w:r>
      <w:r w:rsidRPr="00B55216">
        <w:rPr>
          <w:rFonts w:ascii="Times New Roman" w:eastAsia="標楷體" w:hAnsi="Times New Roman" w:cs="Times New Roman" w:hint="eastAsia"/>
          <w:kern w:val="0"/>
          <w:sz w:val="26"/>
          <w:szCs w:val="26"/>
          <w:shd w:val="clear" w:color="auto" w:fill="A8D08D"/>
        </w:rPr>
        <w:t>國立陽明交通大學校區交通示意圖及地圖</w:t>
      </w:r>
    </w:p>
    <w:p w:rsidR="00B55216" w:rsidRPr="0023771E" w:rsidRDefault="00F40BFF" w:rsidP="0023771E">
      <w:pPr>
        <w:widowControl w:val="0"/>
        <w:numPr>
          <w:ilvl w:val="0"/>
          <w:numId w:val="8"/>
        </w:numPr>
        <w:autoSpaceDE w:val="0"/>
        <w:autoSpaceDN w:val="0"/>
        <w:adjustRightInd w:val="0"/>
        <w:spacing w:after="0" w:line="240" w:lineRule="atLeast"/>
        <w:ind w:leftChars="408" w:left="1217" w:hangingChars="99" w:hanging="238"/>
        <w:contextualSpacing/>
        <w:textAlignment w:val="baseline"/>
        <w:rPr>
          <w:rFonts w:ascii="Times New Roman" w:eastAsia="標楷體" w:hAnsi="Times New Roman" w:cs="Times New Roman"/>
          <w:color w:val="0000FF"/>
          <w:kern w:val="0"/>
          <w:sz w:val="28"/>
          <w:szCs w:val="28"/>
        </w:rPr>
      </w:pPr>
      <w:hyperlink r:id="rId13" w:tgtFrame="_blank" w:tooltip="陽明交通大學交大校區交通示意簡圖 A (pdf) " w:history="1">
        <w:r w:rsidR="00B55216" w:rsidRPr="00B55216">
          <w:rPr>
            <w:rFonts w:ascii="Times New Roman" w:eastAsia="標楷體" w:hAnsi="Times New Roman" w:cs="Times New Roman" w:hint="eastAsia"/>
            <w:color w:val="0000FF"/>
            <w:kern w:val="0"/>
            <w:sz w:val="28"/>
            <w:szCs w:val="28"/>
          </w:rPr>
          <w:t>陽明交通大學交大校區交通示意簡圖</w:t>
        </w:r>
        <w:r w:rsidR="00B55216" w:rsidRPr="00B55216">
          <w:rPr>
            <w:rFonts w:ascii="Times New Roman" w:eastAsia="標楷體" w:hAnsi="Times New Roman" w:cs="Times New Roman" w:hint="eastAsia"/>
            <w:color w:val="0000FF"/>
            <w:kern w:val="0"/>
            <w:sz w:val="28"/>
            <w:szCs w:val="28"/>
          </w:rPr>
          <w:t xml:space="preserve"> A (pdf)</w:t>
        </w:r>
      </w:hyperlink>
    </w:p>
    <w:p w:rsidR="00B55216" w:rsidRPr="0023771E" w:rsidRDefault="00F40BFF" w:rsidP="0023771E">
      <w:pPr>
        <w:widowControl w:val="0"/>
        <w:numPr>
          <w:ilvl w:val="0"/>
          <w:numId w:val="8"/>
        </w:numPr>
        <w:autoSpaceDE w:val="0"/>
        <w:autoSpaceDN w:val="0"/>
        <w:adjustRightInd w:val="0"/>
        <w:spacing w:after="0" w:line="240" w:lineRule="atLeast"/>
        <w:ind w:leftChars="408" w:left="1217" w:hangingChars="99" w:hanging="238"/>
        <w:contextualSpacing/>
        <w:textAlignment w:val="baseline"/>
        <w:rPr>
          <w:rFonts w:ascii="Times New Roman" w:eastAsia="標楷體" w:hAnsi="Times New Roman" w:cs="Times New Roman"/>
          <w:color w:val="0000FF"/>
          <w:kern w:val="0"/>
          <w:sz w:val="28"/>
          <w:szCs w:val="28"/>
        </w:rPr>
      </w:pPr>
      <w:hyperlink r:id="rId14" w:tgtFrame="_blank" w:tooltip="陽明交通大學交大校區交通示意簡圖 B(pdf)" w:history="1">
        <w:r w:rsidR="00B55216" w:rsidRPr="00B55216">
          <w:rPr>
            <w:rFonts w:ascii="Times New Roman" w:eastAsia="標楷體" w:hAnsi="Times New Roman" w:cs="Times New Roman" w:hint="eastAsia"/>
            <w:color w:val="0000FF"/>
            <w:kern w:val="0"/>
            <w:sz w:val="28"/>
            <w:szCs w:val="28"/>
          </w:rPr>
          <w:t>陽明交通大學交大校區交通示意簡圖</w:t>
        </w:r>
        <w:r w:rsidR="00B55216" w:rsidRPr="00B55216">
          <w:rPr>
            <w:rFonts w:ascii="Times New Roman" w:eastAsia="標楷體" w:hAnsi="Times New Roman" w:cs="Times New Roman" w:hint="eastAsia"/>
            <w:color w:val="0000FF"/>
            <w:kern w:val="0"/>
            <w:sz w:val="28"/>
            <w:szCs w:val="28"/>
          </w:rPr>
          <w:t xml:space="preserve"> B(pdf)</w:t>
        </w:r>
      </w:hyperlink>
    </w:p>
    <w:p w:rsidR="00B55216" w:rsidRPr="0023771E" w:rsidRDefault="00F40BFF" w:rsidP="0023771E">
      <w:pPr>
        <w:widowControl w:val="0"/>
        <w:numPr>
          <w:ilvl w:val="0"/>
          <w:numId w:val="8"/>
        </w:numPr>
        <w:autoSpaceDE w:val="0"/>
        <w:autoSpaceDN w:val="0"/>
        <w:adjustRightInd w:val="0"/>
        <w:spacing w:after="0" w:line="240" w:lineRule="atLeast"/>
        <w:ind w:leftChars="408" w:left="1217" w:hangingChars="99" w:hanging="238"/>
        <w:contextualSpacing/>
        <w:textAlignment w:val="baseline"/>
        <w:rPr>
          <w:rFonts w:ascii="Times New Roman" w:eastAsia="標楷體" w:hAnsi="Times New Roman" w:cs="Times New Roman"/>
          <w:color w:val="0000FF"/>
          <w:kern w:val="0"/>
          <w:sz w:val="28"/>
          <w:szCs w:val="28"/>
        </w:rPr>
      </w:pPr>
      <w:hyperlink r:id="rId15" w:tgtFrame="_blank" w:tooltip="陽明交通大學電子地圖(交大校區)" w:history="1">
        <w:r w:rsidR="00B55216" w:rsidRPr="00B55216">
          <w:rPr>
            <w:rFonts w:ascii="Times New Roman" w:eastAsia="標楷體" w:hAnsi="Times New Roman" w:cs="Times New Roman" w:hint="eastAsia"/>
            <w:color w:val="0000FF"/>
            <w:kern w:val="0"/>
            <w:sz w:val="28"/>
            <w:szCs w:val="28"/>
          </w:rPr>
          <w:t>陽明交通大學電子地圖</w:t>
        </w:r>
        <w:r w:rsidR="00B55216" w:rsidRPr="00B55216">
          <w:rPr>
            <w:rFonts w:ascii="Times New Roman" w:eastAsia="標楷體" w:hAnsi="Times New Roman" w:cs="Times New Roman" w:hint="eastAsia"/>
            <w:color w:val="0000FF"/>
            <w:kern w:val="0"/>
            <w:sz w:val="28"/>
            <w:szCs w:val="28"/>
          </w:rPr>
          <w:t>(</w:t>
        </w:r>
        <w:r w:rsidR="00B55216" w:rsidRPr="00B55216">
          <w:rPr>
            <w:rFonts w:ascii="Times New Roman" w:eastAsia="標楷體" w:hAnsi="Times New Roman" w:cs="Times New Roman" w:hint="eastAsia"/>
            <w:color w:val="0000FF"/>
            <w:kern w:val="0"/>
            <w:sz w:val="28"/>
            <w:szCs w:val="28"/>
          </w:rPr>
          <w:t>交大校區</w:t>
        </w:r>
        <w:r w:rsidR="00B55216" w:rsidRPr="00B55216">
          <w:rPr>
            <w:rFonts w:ascii="Times New Roman" w:eastAsia="標楷體" w:hAnsi="Times New Roman" w:cs="Times New Roman" w:hint="eastAsia"/>
            <w:color w:val="0000FF"/>
            <w:kern w:val="0"/>
            <w:sz w:val="28"/>
            <w:szCs w:val="28"/>
          </w:rPr>
          <w:t>)</w:t>
        </w:r>
      </w:hyperlink>
    </w:p>
    <w:p w:rsidR="00B55216" w:rsidRPr="0023771E" w:rsidRDefault="00F40BFF" w:rsidP="0023771E">
      <w:pPr>
        <w:widowControl w:val="0"/>
        <w:numPr>
          <w:ilvl w:val="0"/>
          <w:numId w:val="8"/>
        </w:numPr>
        <w:autoSpaceDE w:val="0"/>
        <w:autoSpaceDN w:val="0"/>
        <w:adjustRightInd w:val="0"/>
        <w:spacing w:after="0" w:line="240" w:lineRule="atLeast"/>
        <w:ind w:leftChars="408" w:left="1217" w:hangingChars="99" w:hanging="238"/>
        <w:contextualSpacing/>
        <w:textAlignment w:val="baseline"/>
        <w:rPr>
          <w:rFonts w:ascii="Times New Roman" w:eastAsia="標楷體" w:hAnsi="Times New Roman" w:cs="Times New Roman"/>
          <w:color w:val="0000FF"/>
          <w:kern w:val="0"/>
          <w:sz w:val="28"/>
          <w:szCs w:val="28"/>
        </w:rPr>
      </w:pPr>
      <w:hyperlink r:id="rId16" w:history="1">
        <w:r w:rsidR="00B55216" w:rsidRPr="00B55216">
          <w:rPr>
            <w:rFonts w:ascii="Times New Roman" w:eastAsia="標楷體" w:hAnsi="Times New Roman" w:cs="Times New Roman" w:hint="eastAsia"/>
            <w:color w:val="0000FF"/>
            <w:kern w:val="0"/>
            <w:sz w:val="28"/>
            <w:szCs w:val="28"/>
          </w:rPr>
          <w:t>交大校區地圖</w:t>
        </w:r>
        <w:r w:rsidR="00B55216" w:rsidRPr="00B55216">
          <w:rPr>
            <w:rFonts w:ascii="Times New Roman" w:eastAsia="標楷體" w:hAnsi="Times New Roman" w:cs="Times New Roman" w:hint="eastAsia"/>
            <w:color w:val="0000FF"/>
            <w:kern w:val="0"/>
            <w:sz w:val="28"/>
            <w:szCs w:val="28"/>
          </w:rPr>
          <w:t>(</w:t>
        </w:r>
        <w:r w:rsidR="00B55216" w:rsidRPr="00B55216">
          <w:rPr>
            <w:rFonts w:ascii="Times New Roman" w:eastAsia="標楷體" w:hAnsi="Times New Roman" w:cs="Times New Roman" w:hint="eastAsia"/>
            <w:color w:val="0000FF"/>
            <w:kern w:val="0"/>
            <w:sz w:val="28"/>
            <w:szCs w:val="28"/>
          </w:rPr>
          <w:t>彩色</w:t>
        </w:r>
        <w:r w:rsidR="00B55216" w:rsidRPr="00B55216">
          <w:rPr>
            <w:rFonts w:ascii="Times New Roman" w:eastAsia="標楷體" w:hAnsi="Times New Roman" w:cs="Times New Roman" w:hint="eastAsia"/>
            <w:color w:val="0000FF"/>
            <w:kern w:val="0"/>
            <w:sz w:val="28"/>
            <w:szCs w:val="28"/>
          </w:rPr>
          <w:t>)</w:t>
        </w:r>
      </w:hyperlink>
    </w:p>
    <w:p w:rsidR="00B55216" w:rsidRPr="00B55216" w:rsidRDefault="00B55216" w:rsidP="001545D2">
      <w:pPr>
        <w:widowControl w:val="0"/>
        <w:autoSpaceDE w:val="0"/>
        <w:autoSpaceDN w:val="0"/>
        <w:spacing w:after="0" w:line="240" w:lineRule="atLeast"/>
        <w:ind w:leftChars="-1" w:left="-2" w:firstLineChars="298" w:firstLine="715"/>
        <w:contextualSpacing/>
        <w:rPr>
          <w:rFonts w:ascii="Times New Roman" w:eastAsia="標楷體" w:hAnsi="標楷體" w:cs="Times New Roman"/>
          <w:szCs w:val="24"/>
          <w:shd w:val="clear" w:color="auto" w:fill="A8D08D"/>
        </w:rPr>
      </w:pPr>
      <w:r w:rsidRPr="00B55216">
        <w:rPr>
          <w:rFonts w:ascii="標楷體" w:eastAsia="標楷體" w:hAnsi="標楷體" w:cs="Times New Roman" w:hint="eastAsia"/>
          <w:szCs w:val="24"/>
          <w:shd w:val="clear" w:color="auto" w:fill="A8D08D"/>
        </w:rPr>
        <w:t>◆</w:t>
      </w:r>
      <w:hyperlink r:id="rId17" w:history="1">
        <w:r w:rsidRPr="00B55216">
          <w:rPr>
            <w:rFonts w:ascii="Times New Roman" w:eastAsia="標楷體" w:hAnsi="標楷體" w:cs="Times New Roman" w:hint="eastAsia"/>
            <w:sz w:val="28"/>
            <w:szCs w:val="28"/>
            <w:shd w:val="clear" w:color="auto" w:fill="A8D08D"/>
          </w:rPr>
          <w:t>新竹市住宿資訊</w:t>
        </w:r>
        <w:r w:rsidRPr="00B55216">
          <w:rPr>
            <w:rFonts w:ascii="Times New Roman" w:eastAsia="標楷體" w:hAnsi="標楷體" w:cs="Times New Roman"/>
            <w:sz w:val="28"/>
            <w:szCs w:val="28"/>
            <w:shd w:val="clear" w:color="auto" w:fill="A8D08D"/>
          </w:rPr>
          <w:t>(</w:t>
        </w:r>
        <w:proofErr w:type="gramStart"/>
        <w:r w:rsidRPr="00B55216">
          <w:rPr>
            <w:rFonts w:ascii="Times New Roman" w:eastAsia="標楷體" w:hAnsi="標楷體" w:cs="Times New Roman"/>
            <w:sz w:val="28"/>
            <w:szCs w:val="28"/>
            <w:shd w:val="clear" w:color="auto" w:fill="A8D08D"/>
          </w:rPr>
          <w:t>請點</w:t>
        </w:r>
        <w:r w:rsidRPr="00B55216">
          <w:rPr>
            <w:rFonts w:ascii="Times New Roman" w:eastAsia="標楷體" w:hAnsi="標楷體" w:cs="Times New Roman" w:hint="eastAsia"/>
            <w:sz w:val="28"/>
            <w:szCs w:val="28"/>
            <w:shd w:val="clear" w:color="auto" w:fill="A8D08D"/>
          </w:rPr>
          <w:t>此</w:t>
        </w:r>
        <w:proofErr w:type="gramEnd"/>
        <w:r w:rsidRPr="00B55216">
          <w:rPr>
            <w:rFonts w:ascii="Times New Roman" w:eastAsia="標楷體" w:hAnsi="標楷體" w:cs="Times New Roman"/>
            <w:sz w:val="28"/>
            <w:szCs w:val="28"/>
            <w:shd w:val="clear" w:color="auto" w:fill="A8D08D"/>
          </w:rPr>
          <w:t>)</w:t>
        </w:r>
      </w:hyperlink>
    </w:p>
    <w:p w:rsidR="00B55216" w:rsidRPr="00B55216" w:rsidRDefault="00B55216" w:rsidP="001545D2">
      <w:pPr>
        <w:widowControl w:val="0"/>
        <w:autoSpaceDE w:val="0"/>
        <w:autoSpaceDN w:val="0"/>
        <w:spacing w:after="0" w:line="240" w:lineRule="atLeast"/>
        <w:ind w:leftChars="-1" w:left="-2" w:firstLineChars="298" w:firstLine="715"/>
        <w:contextualSpacing/>
        <w:rPr>
          <w:rFonts w:ascii="Times New Roman" w:eastAsia="標楷體" w:hAnsi="標楷體" w:cs="Times New Roman"/>
          <w:szCs w:val="24"/>
          <w:shd w:val="clear" w:color="auto" w:fill="A8D08D"/>
        </w:rPr>
      </w:pPr>
      <w:r w:rsidRPr="00B55216">
        <w:rPr>
          <w:rFonts w:ascii="標楷體" w:eastAsia="標楷體" w:hAnsi="標楷體" w:cs="Times New Roman" w:hint="eastAsia"/>
          <w:szCs w:val="24"/>
          <w:shd w:val="clear" w:color="auto" w:fill="A8D08D"/>
        </w:rPr>
        <w:t>◆</w:t>
      </w:r>
      <w:r w:rsidRPr="00B55216">
        <w:rPr>
          <w:rFonts w:ascii="Times New Roman" w:eastAsia="標楷體" w:hAnsi="標楷體" w:cs="Times New Roman" w:hint="eastAsia"/>
          <w:szCs w:val="24"/>
          <w:shd w:val="clear" w:color="auto" w:fill="A8D08D"/>
        </w:rPr>
        <w:t>與交大校區</w:t>
      </w:r>
      <w:r w:rsidRPr="00B55216">
        <w:rPr>
          <w:rFonts w:ascii="Times New Roman" w:eastAsia="標楷體" w:hAnsi="標楷體" w:cs="Times New Roman" w:hint="eastAsia"/>
          <w:b/>
          <w:szCs w:val="24"/>
          <w:shd w:val="clear" w:color="auto" w:fill="A8D08D"/>
        </w:rPr>
        <w:t>距離較近</w:t>
      </w:r>
      <w:r w:rsidRPr="00B55216">
        <w:rPr>
          <w:rFonts w:ascii="Times New Roman" w:eastAsia="標楷體" w:hAnsi="標楷體" w:cs="Times New Roman" w:hint="eastAsia"/>
          <w:szCs w:val="24"/>
          <w:shd w:val="clear" w:color="auto" w:fill="A8D08D"/>
        </w:rPr>
        <w:t>的</w:t>
      </w:r>
      <w:r w:rsidRPr="00B55216">
        <w:rPr>
          <w:rFonts w:ascii="Times New Roman" w:eastAsia="標楷體" w:hAnsi="標楷體" w:cs="Times New Roman" w:hint="eastAsia"/>
          <w:b/>
          <w:szCs w:val="24"/>
          <w:shd w:val="clear" w:color="auto" w:fill="A8D08D"/>
        </w:rPr>
        <w:t>旅館</w:t>
      </w:r>
      <w:r w:rsidRPr="00B55216">
        <w:rPr>
          <w:rFonts w:ascii="Times New Roman" w:eastAsia="標楷體" w:hAnsi="標楷體" w:cs="Times New Roman" w:hint="eastAsia"/>
          <w:szCs w:val="24"/>
          <w:shd w:val="clear" w:color="auto" w:fill="A8D08D"/>
        </w:rPr>
        <w:t>：</w:t>
      </w:r>
    </w:p>
    <w:p w:rsidR="00B55216" w:rsidRPr="00B55216" w:rsidRDefault="00F40BFF" w:rsidP="006C0AD7">
      <w:pPr>
        <w:widowControl w:val="0"/>
        <w:numPr>
          <w:ilvl w:val="0"/>
          <w:numId w:val="8"/>
        </w:numPr>
        <w:autoSpaceDE w:val="0"/>
        <w:autoSpaceDN w:val="0"/>
        <w:adjustRightInd w:val="0"/>
        <w:spacing w:after="0" w:line="240" w:lineRule="atLeast"/>
        <w:ind w:leftChars="408" w:left="1217" w:hangingChars="99" w:hanging="238"/>
        <w:contextualSpacing/>
        <w:textAlignment w:val="baseline"/>
        <w:rPr>
          <w:rFonts w:ascii="Times New Roman" w:eastAsia="標楷體" w:hAnsi="Times New Roman" w:cs="Times New Roman"/>
          <w:color w:val="0000FF"/>
          <w:kern w:val="0"/>
          <w:sz w:val="28"/>
          <w:szCs w:val="28"/>
        </w:rPr>
      </w:pPr>
      <w:hyperlink r:id="rId18" w:history="1">
        <w:proofErr w:type="gramStart"/>
        <w:r w:rsidR="00B55216" w:rsidRPr="00B55216">
          <w:rPr>
            <w:rFonts w:ascii="Times New Roman" w:eastAsia="標楷體" w:hAnsi="Times New Roman" w:cs="Times New Roman" w:hint="eastAsia"/>
            <w:color w:val="0000FF"/>
            <w:kern w:val="0"/>
            <w:sz w:val="28"/>
            <w:szCs w:val="28"/>
          </w:rPr>
          <w:t>和選旅</w:t>
        </w:r>
        <w:proofErr w:type="gramEnd"/>
      </w:hyperlink>
    </w:p>
    <w:p w:rsidR="00B55216" w:rsidRDefault="00F40BFF" w:rsidP="006C0AD7">
      <w:pPr>
        <w:widowControl w:val="0"/>
        <w:numPr>
          <w:ilvl w:val="0"/>
          <w:numId w:val="8"/>
        </w:numPr>
        <w:autoSpaceDE w:val="0"/>
        <w:autoSpaceDN w:val="0"/>
        <w:adjustRightInd w:val="0"/>
        <w:spacing w:after="0" w:line="240" w:lineRule="atLeast"/>
        <w:ind w:left="1260" w:hanging="266"/>
        <w:contextualSpacing/>
        <w:textAlignment w:val="baseline"/>
        <w:rPr>
          <w:rFonts w:ascii="Times New Roman" w:eastAsia="標楷體" w:hAnsi="標楷體" w:cs="Times New Roman"/>
          <w:sz w:val="28"/>
          <w:szCs w:val="28"/>
          <w:u w:val="single" w:color="FFFFFF"/>
        </w:rPr>
      </w:pPr>
      <w:hyperlink r:id="rId19" w:history="1">
        <w:r w:rsidR="00B55216" w:rsidRPr="00B55216">
          <w:rPr>
            <w:rFonts w:ascii="Times New Roman" w:eastAsia="標楷體" w:hAnsi="標楷體" w:cs="Times New Roman" w:hint="eastAsia"/>
            <w:color w:val="0000FF"/>
            <w:sz w:val="28"/>
            <w:szCs w:val="28"/>
            <w:u w:val="single" w:color="FFFFFF"/>
          </w:rPr>
          <w:t>柏克萊大飯店</w:t>
        </w:r>
        <w:r w:rsidR="00B55216" w:rsidRPr="00B55216">
          <w:rPr>
            <w:rFonts w:ascii="Times New Roman" w:eastAsia="標楷體" w:hAnsi="標楷體" w:cs="Times New Roman" w:hint="eastAsia"/>
            <w:color w:val="0000FF"/>
            <w:sz w:val="28"/>
            <w:szCs w:val="28"/>
            <w:u w:val="single" w:color="FFFFFF"/>
          </w:rPr>
          <w:t>(</w:t>
        </w:r>
        <w:r w:rsidR="00B55216" w:rsidRPr="00B55216">
          <w:rPr>
            <w:rFonts w:ascii="Times New Roman" w:eastAsia="標楷體" w:hAnsi="標楷體" w:cs="Times New Roman" w:hint="eastAsia"/>
            <w:color w:val="0000FF"/>
            <w:sz w:val="28"/>
            <w:szCs w:val="28"/>
            <w:u w:val="single" w:color="FFFFFF"/>
          </w:rPr>
          <w:t>光復店</w:t>
        </w:r>
        <w:r w:rsidR="00B55216" w:rsidRPr="00B55216">
          <w:rPr>
            <w:rFonts w:ascii="Times New Roman" w:eastAsia="標楷體" w:hAnsi="標楷體" w:cs="Times New Roman" w:hint="eastAsia"/>
            <w:color w:val="0000FF"/>
            <w:sz w:val="28"/>
            <w:szCs w:val="28"/>
            <w:u w:val="single" w:color="FFFFFF"/>
          </w:rPr>
          <w:t>)</w:t>
        </w:r>
      </w:hyperlink>
    </w:p>
    <w:p w:rsidR="00803A3F" w:rsidRDefault="00F40BFF" w:rsidP="00537B9F">
      <w:pPr>
        <w:widowControl w:val="0"/>
        <w:numPr>
          <w:ilvl w:val="0"/>
          <w:numId w:val="8"/>
        </w:numPr>
        <w:autoSpaceDE w:val="0"/>
        <w:autoSpaceDN w:val="0"/>
        <w:adjustRightInd w:val="0"/>
        <w:spacing w:after="0" w:line="240" w:lineRule="atLeast"/>
        <w:ind w:left="1260" w:hanging="266"/>
        <w:contextualSpacing/>
        <w:textAlignment w:val="baseline"/>
        <w:rPr>
          <w:rFonts w:ascii="Times New Roman" w:eastAsia="標楷體" w:hAnsi="標楷體" w:cs="Times New Roman"/>
          <w:color w:val="0000FF"/>
          <w:sz w:val="28"/>
          <w:szCs w:val="28"/>
          <w:u w:val="single" w:color="FFFFFF"/>
        </w:rPr>
      </w:pPr>
      <w:hyperlink r:id="rId20" w:history="1">
        <w:r w:rsidR="00C4471A" w:rsidRPr="00C4471A">
          <w:rPr>
            <w:rFonts w:ascii="Times New Roman" w:eastAsia="標楷體" w:hAnsi="標楷體" w:cs="Times New Roman" w:hint="eastAsia"/>
            <w:color w:val="0000FF"/>
            <w:sz w:val="28"/>
            <w:szCs w:val="28"/>
            <w:u w:val="single" w:color="FFFFFF"/>
          </w:rPr>
          <w:t>元首大飯店</w:t>
        </w:r>
      </w:hyperlink>
    </w:p>
    <w:p w:rsidR="00803A3F" w:rsidRDefault="00803A3F">
      <w:pPr>
        <w:spacing w:after="0" w:line="240" w:lineRule="auto"/>
        <w:ind w:left="0" w:firstLine="0"/>
        <w:rPr>
          <w:rFonts w:ascii="Times New Roman" w:eastAsia="標楷體" w:hAnsi="標楷體" w:cs="Times New Roman"/>
          <w:color w:val="0000FF"/>
          <w:sz w:val="28"/>
          <w:szCs w:val="28"/>
          <w:u w:val="single" w:color="FFFFFF"/>
        </w:rPr>
      </w:pPr>
      <w:r>
        <w:rPr>
          <w:rFonts w:ascii="Times New Roman" w:eastAsia="標楷體" w:hAnsi="標楷體" w:cs="Times New Roman"/>
          <w:color w:val="0000FF"/>
          <w:sz w:val="28"/>
          <w:szCs w:val="28"/>
          <w:u w:val="single" w:color="FFFFFF"/>
        </w:rPr>
        <w:br w:type="page"/>
      </w:r>
    </w:p>
    <w:p w:rsidR="00B55216" w:rsidRPr="00BC7A95" w:rsidRDefault="00551631" w:rsidP="00BC7A95">
      <w:pPr>
        <w:tabs>
          <w:tab w:val="center" w:pos="5388"/>
        </w:tabs>
        <w:spacing w:beforeLines="100" w:before="240" w:after="26" w:line="259" w:lineRule="auto"/>
        <w:ind w:left="-17" w:firstLine="0"/>
        <w:rPr>
          <w:rFonts w:ascii="Cambria Math" w:eastAsia="標楷體" w:hAnsi="Cambria Math" w:cs="Cambria Math"/>
          <w:b/>
          <w:color w:val="auto"/>
          <w:kern w:val="0"/>
          <w:sz w:val="28"/>
          <w:szCs w:val="24"/>
        </w:rPr>
      </w:pPr>
      <w:r w:rsidRPr="00BC7A95">
        <w:rPr>
          <w:rFonts w:ascii="Cambria Math" w:eastAsia="標楷體" w:hAnsi="Cambria Math" w:cs="Cambria Math" w:hint="eastAsia"/>
          <w:b/>
          <w:color w:val="auto"/>
          <w:kern w:val="0"/>
          <w:sz w:val="28"/>
          <w:szCs w:val="24"/>
        </w:rPr>
        <w:lastRenderedPageBreak/>
        <w:t>二十</w:t>
      </w:r>
      <w:r w:rsidR="00803A3F">
        <w:rPr>
          <w:rFonts w:ascii="Cambria Math" w:eastAsia="標楷體" w:hAnsi="Cambria Math" w:cs="Cambria Math" w:hint="eastAsia"/>
          <w:b/>
          <w:color w:val="auto"/>
          <w:kern w:val="0"/>
          <w:sz w:val="28"/>
          <w:szCs w:val="24"/>
        </w:rPr>
        <w:t>二</w:t>
      </w:r>
      <w:r w:rsidRPr="00BC7A95">
        <w:rPr>
          <w:rFonts w:ascii="Cambria Math" w:eastAsia="標楷體" w:hAnsi="Cambria Math" w:cs="Cambria Math" w:hint="eastAsia"/>
          <w:b/>
          <w:color w:val="auto"/>
          <w:kern w:val="0"/>
          <w:sz w:val="28"/>
          <w:szCs w:val="24"/>
        </w:rPr>
        <w:t>、</w:t>
      </w:r>
      <w:r w:rsidR="001C07A1" w:rsidRPr="00BC7A95">
        <w:rPr>
          <w:rFonts w:ascii="Cambria Math" w:eastAsia="標楷體" w:hAnsi="Cambria Math" w:cs="Cambria Math" w:hint="eastAsia"/>
          <w:b/>
          <w:color w:val="auto"/>
          <w:kern w:val="0"/>
          <w:sz w:val="28"/>
          <w:szCs w:val="24"/>
        </w:rPr>
        <w:t>交通資訊：</w:t>
      </w:r>
    </w:p>
    <w:p w:rsidR="0042699D" w:rsidRPr="0042699D" w:rsidRDefault="0042699D" w:rsidP="00FD50E7">
      <w:pPr>
        <w:tabs>
          <w:tab w:val="center" w:pos="5388"/>
        </w:tabs>
        <w:spacing w:after="0" w:line="259" w:lineRule="auto"/>
        <w:ind w:left="-17" w:firstLine="0"/>
        <w:rPr>
          <w:rFonts w:ascii="Cambria Math" w:eastAsia="標楷體" w:hAnsi="Cambria Math" w:cs="Cambria Math"/>
          <w:b/>
          <w:color w:val="auto"/>
          <w:kern w:val="0"/>
          <w:sz w:val="28"/>
          <w:szCs w:val="24"/>
        </w:rPr>
      </w:pPr>
      <w:r w:rsidRPr="0042699D">
        <w:rPr>
          <w:rFonts w:ascii="Cambria Math" w:eastAsia="標楷體" w:hAnsi="Cambria Math" w:cs="Cambria Math" w:hint="eastAsia"/>
          <w:b/>
          <w:color w:val="auto"/>
          <w:kern w:val="0"/>
          <w:sz w:val="28"/>
          <w:szCs w:val="24"/>
        </w:rPr>
        <w:t>一、高鐵：</w:t>
      </w:r>
    </w:p>
    <w:p w:rsidR="0042699D" w:rsidRPr="0042699D" w:rsidRDefault="0042699D" w:rsidP="0042699D">
      <w:pPr>
        <w:widowControl w:val="0"/>
        <w:autoSpaceDE w:val="0"/>
        <w:autoSpaceDN w:val="0"/>
        <w:spacing w:after="0" w:line="240" w:lineRule="atLeast"/>
        <w:ind w:leftChars="233" w:left="559" w:firstLine="3"/>
        <w:contextualSpacing/>
        <w:jc w:val="both"/>
        <w:rPr>
          <w:rFonts w:ascii="Times New Roman" w:eastAsia="標楷體" w:hAnsi="標楷體" w:cs="Times New Roman"/>
          <w:sz w:val="28"/>
          <w:szCs w:val="28"/>
        </w:rPr>
      </w:pPr>
      <w:r w:rsidRPr="0042699D">
        <w:rPr>
          <w:rFonts w:ascii="Times New Roman" w:eastAsia="標楷體" w:hAnsi="標楷體" w:cs="Times New Roman" w:hint="eastAsia"/>
          <w:sz w:val="28"/>
          <w:szCs w:val="28"/>
        </w:rPr>
        <w:t>搭乘台灣高鐵於「新竹站」下車後，可轉搭【</w:t>
      </w:r>
      <w:r w:rsidRPr="0042699D">
        <w:rPr>
          <w:rFonts w:ascii="Times New Roman" w:eastAsia="標楷體" w:hAnsi="標楷體" w:cs="Times New Roman" w:hint="eastAsia"/>
          <w:sz w:val="28"/>
          <w:szCs w:val="28"/>
        </w:rPr>
        <w:t>182</w:t>
      </w:r>
      <w:r w:rsidRPr="0042699D">
        <w:rPr>
          <w:rFonts w:ascii="Times New Roman" w:eastAsia="標楷體" w:hAnsi="標楷體" w:cs="Times New Roman" w:hint="eastAsia"/>
          <w:sz w:val="28"/>
          <w:szCs w:val="28"/>
        </w:rPr>
        <w:t>】國光客運，停靠站依序為：高鐵新竹站－新瓦屋</w:t>
      </w:r>
      <w:r w:rsidRPr="0042699D">
        <w:rPr>
          <w:rFonts w:ascii="Times New Roman" w:eastAsia="標楷體" w:hAnsi="標楷體" w:cs="Times New Roman" w:hint="eastAsia"/>
          <w:sz w:val="28"/>
          <w:szCs w:val="28"/>
        </w:rPr>
        <w:t>(</w:t>
      </w:r>
      <w:r w:rsidRPr="0042699D">
        <w:rPr>
          <w:rFonts w:ascii="Times New Roman" w:eastAsia="標楷體" w:hAnsi="標楷體" w:cs="Times New Roman" w:hint="eastAsia"/>
          <w:sz w:val="28"/>
          <w:szCs w:val="28"/>
        </w:rPr>
        <w:t>文興路</w:t>
      </w:r>
      <w:r w:rsidRPr="0042699D">
        <w:rPr>
          <w:rFonts w:ascii="Times New Roman" w:eastAsia="標楷體" w:hAnsi="標楷體" w:cs="Times New Roman" w:hint="eastAsia"/>
          <w:sz w:val="28"/>
          <w:szCs w:val="28"/>
        </w:rPr>
        <w:t>)</w:t>
      </w:r>
      <w:proofErr w:type="gramStart"/>
      <w:r w:rsidRPr="0042699D">
        <w:rPr>
          <w:rFonts w:ascii="Times New Roman" w:eastAsia="標楷體" w:hAnsi="標楷體" w:cs="Times New Roman" w:hint="eastAsia"/>
          <w:sz w:val="28"/>
          <w:szCs w:val="28"/>
        </w:rPr>
        <w:t>－文興</w:t>
      </w:r>
      <w:proofErr w:type="gramEnd"/>
      <w:r w:rsidRPr="0042699D">
        <w:rPr>
          <w:rFonts w:ascii="Times New Roman" w:eastAsia="標楷體" w:hAnsi="標楷體" w:cs="Times New Roman" w:hint="eastAsia"/>
          <w:sz w:val="28"/>
          <w:szCs w:val="28"/>
        </w:rPr>
        <w:t>嘉興路口</w:t>
      </w:r>
      <w:r w:rsidRPr="0042699D">
        <w:rPr>
          <w:rFonts w:ascii="Times New Roman" w:eastAsia="標楷體" w:hAnsi="標楷體" w:cs="Times New Roman" w:hint="eastAsia"/>
          <w:sz w:val="28"/>
          <w:szCs w:val="28"/>
        </w:rPr>
        <w:t>(</w:t>
      </w:r>
      <w:r w:rsidRPr="0042699D">
        <w:rPr>
          <w:rFonts w:ascii="Times New Roman" w:eastAsia="標楷體" w:hAnsi="標楷體" w:cs="Times New Roman" w:hint="eastAsia"/>
          <w:sz w:val="28"/>
          <w:szCs w:val="28"/>
        </w:rPr>
        <w:t>往陽明交通大學竹北六家</w:t>
      </w:r>
      <w:proofErr w:type="gramStart"/>
      <w:r w:rsidRPr="0042699D">
        <w:rPr>
          <w:rFonts w:ascii="Times New Roman" w:eastAsia="標楷體" w:hAnsi="標楷體" w:cs="Times New Roman" w:hint="eastAsia"/>
          <w:sz w:val="28"/>
          <w:szCs w:val="28"/>
        </w:rPr>
        <w:t>校區請於此</w:t>
      </w:r>
      <w:proofErr w:type="gramEnd"/>
      <w:r w:rsidRPr="0042699D">
        <w:rPr>
          <w:rFonts w:ascii="Times New Roman" w:eastAsia="標楷體" w:hAnsi="標楷體" w:cs="Times New Roman" w:hint="eastAsia"/>
          <w:sz w:val="28"/>
          <w:szCs w:val="28"/>
        </w:rPr>
        <w:t>站下車</w:t>
      </w:r>
      <w:r w:rsidRPr="0042699D">
        <w:rPr>
          <w:rFonts w:ascii="Times New Roman" w:eastAsia="標楷體" w:hAnsi="標楷體" w:cs="Times New Roman" w:hint="eastAsia"/>
          <w:sz w:val="28"/>
          <w:szCs w:val="28"/>
        </w:rPr>
        <w:t>)</w:t>
      </w:r>
      <w:proofErr w:type="gramStart"/>
      <w:r w:rsidRPr="0042699D">
        <w:rPr>
          <w:rFonts w:ascii="Times New Roman" w:eastAsia="標楷體" w:hAnsi="標楷體" w:cs="Times New Roman" w:hint="eastAsia"/>
          <w:sz w:val="28"/>
          <w:szCs w:val="28"/>
        </w:rPr>
        <w:t>－好市</w:t>
      </w:r>
      <w:proofErr w:type="gramEnd"/>
      <w:r w:rsidRPr="0042699D">
        <w:rPr>
          <w:rFonts w:ascii="Times New Roman" w:eastAsia="標楷體" w:hAnsi="標楷體" w:cs="Times New Roman" w:hint="eastAsia"/>
          <w:sz w:val="28"/>
          <w:szCs w:val="28"/>
        </w:rPr>
        <w:t>多</w:t>
      </w:r>
      <w:r w:rsidRPr="0042699D">
        <w:rPr>
          <w:rFonts w:ascii="Times New Roman" w:eastAsia="標楷體" w:hAnsi="標楷體" w:cs="Times New Roman" w:hint="eastAsia"/>
          <w:sz w:val="28"/>
          <w:szCs w:val="28"/>
        </w:rPr>
        <w:t>(</w:t>
      </w:r>
      <w:r w:rsidRPr="0042699D">
        <w:rPr>
          <w:rFonts w:ascii="Times New Roman" w:eastAsia="標楷體" w:hAnsi="標楷體" w:cs="Times New Roman" w:hint="eastAsia"/>
          <w:sz w:val="28"/>
          <w:szCs w:val="28"/>
        </w:rPr>
        <w:t>公道五路</w:t>
      </w:r>
      <w:r w:rsidRPr="0042699D">
        <w:rPr>
          <w:rFonts w:ascii="Times New Roman" w:eastAsia="標楷體" w:hAnsi="標楷體" w:cs="Times New Roman" w:hint="eastAsia"/>
          <w:sz w:val="28"/>
          <w:szCs w:val="28"/>
        </w:rPr>
        <w:t>)</w:t>
      </w:r>
      <w:r w:rsidRPr="0042699D">
        <w:rPr>
          <w:rFonts w:ascii="Times New Roman" w:eastAsia="標楷體" w:hAnsi="標楷體" w:cs="Times New Roman" w:hint="eastAsia"/>
          <w:sz w:val="28"/>
          <w:szCs w:val="28"/>
        </w:rPr>
        <w:t>－科學園區－過溝</w:t>
      </w:r>
      <w:r w:rsidRPr="0042699D">
        <w:rPr>
          <w:rFonts w:ascii="Times New Roman" w:eastAsia="標楷體" w:hAnsi="標楷體" w:cs="Times New Roman" w:hint="eastAsia"/>
          <w:sz w:val="28"/>
          <w:szCs w:val="28"/>
        </w:rPr>
        <w:t>(</w:t>
      </w:r>
      <w:r w:rsidRPr="0042699D">
        <w:rPr>
          <w:rFonts w:ascii="Times New Roman" w:eastAsia="標楷體" w:hAnsi="標楷體" w:cs="Times New Roman" w:hint="eastAsia"/>
          <w:sz w:val="28"/>
          <w:szCs w:val="28"/>
        </w:rPr>
        <w:t>往陽明交通大學新竹交大</w:t>
      </w:r>
      <w:proofErr w:type="gramStart"/>
      <w:r w:rsidRPr="0042699D">
        <w:rPr>
          <w:rFonts w:ascii="Times New Roman" w:eastAsia="標楷體" w:hAnsi="標楷體" w:cs="Times New Roman" w:hint="eastAsia"/>
          <w:sz w:val="28"/>
          <w:szCs w:val="28"/>
        </w:rPr>
        <w:t>校區請於此</w:t>
      </w:r>
      <w:proofErr w:type="gramEnd"/>
      <w:r w:rsidRPr="0042699D">
        <w:rPr>
          <w:rFonts w:ascii="Times New Roman" w:eastAsia="標楷體" w:hAnsi="標楷體" w:cs="Times New Roman" w:hint="eastAsia"/>
          <w:sz w:val="28"/>
          <w:szCs w:val="28"/>
        </w:rPr>
        <w:t>站下車</w:t>
      </w:r>
      <w:r w:rsidRPr="0042699D">
        <w:rPr>
          <w:rFonts w:ascii="Times New Roman" w:eastAsia="標楷體" w:hAnsi="標楷體" w:cs="Times New Roman" w:hint="eastAsia"/>
          <w:sz w:val="28"/>
          <w:szCs w:val="28"/>
        </w:rPr>
        <w:t>)</w:t>
      </w:r>
      <w:r w:rsidRPr="0042699D">
        <w:rPr>
          <w:rFonts w:ascii="Times New Roman" w:eastAsia="標楷體" w:hAnsi="標楷體" w:cs="Times New Roman" w:hint="eastAsia"/>
          <w:sz w:val="28"/>
          <w:szCs w:val="28"/>
        </w:rPr>
        <w:t>－文教新村－清華大學－馬偕醫院－二分局</w:t>
      </w:r>
      <w:r w:rsidRPr="0042699D">
        <w:rPr>
          <w:rFonts w:ascii="Times New Roman" w:eastAsia="標楷體" w:hAnsi="標楷體" w:cs="Times New Roman" w:hint="eastAsia"/>
          <w:sz w:val="28"/>
          <w:szCs w:val="28"/>
        </w:rPr>
        <w:t>(</w:t>
      </w:r>
      <w:r w:rsidRPr="0042699D">
        <w:rPr>
          <w:rFonts w:ascii="Times New Roman" w:eastAsia="標楷體" w:hAnsi="標楷體" w:cs="Times New Roman" w:hint="eastAsia"/>
          <w:sz w:val="28"/>
          <w:szCs w:val="28"/>
        </w:rPr>
        <w:t>東光路口</w:t>
      </w:r>
      <w:r w:rsidRPr="0042699D">
        <w:rPr>
          <w:rFonts w:ascii="Times New Roman" w:eastAsia="標楷體" w:hAnsi="標楷體" w:cs="Times New Roman" w:hint="eastAsia"/>
          <w:sz w:val="28"/>
          <w:szCs w:val="28"/>
        </w:rPr>
        <w:t>)</w:t>
      </w:r>
      <w:r w:rsidRPr="0042699D">
        <w:rPr>
          <w:rFonts w:ascii="Times New Roman" w:eastAsia="標楷體" w:hAnsi="標楷體" w:cs="Times New Roman" w:hint="eastAsia"/>
          <w:sz w:val="28"/>
          <w:szCs w:val="28"/>
        </w:rPr>
        <w:t>－火車站－東門市場</w:t>
      </w:r>
      <w:r w:rsidRPr="0042699D">
        <w:rPr>
          <w:rFonts w:ascii="Times New Roman" w:eastAsia="標楷體" w:hAnsi="標楷體" w:cs="Times New Roman" w:hint="eastAsia"/>
          <w:sz w:val="28"/>
          <w:szCs w:val="28"/>
        </w:rPr>
        <w:t>(</w:t>
      </w:r>
      <w:r w:rsidRPr="0042699D">
        <w:rPr>
          <w:rFonts w:ascii="Times New Roman" w:eastAsia="標楷體" w:hAnsi="標楷體" w:cs="Times New Roman" w:hint="eastAsia"/>
          <w:sz w:val="28"/>
          <w:szCs w:val="28"/>
        </w:rPr>
        <w:t>中正路</w:t>
      </w:r>
      <w:r w:rsidRPr="0042699D">
        <w:rPr>
          <w:rFonts w:ascii="Times New Roman" w:eastAsia="標楷體" w:hAnsi="標楷體" w:cs="Times New Roman" w:hint="eastAsia"/>
          <w:sz w:val="28"/>
          <w:szCs w:val="28"/>
        </w:rPr>
        <w:t>)</w:t>
      </w:r>
      <w:proofErr w:type="gramStart"/>
      <w:r w:rsidRPr="0042699D">
        <w:rPr>
          <w:rFonts w:ascii="Times New Roman" w:eastAsia="標楷體" w:hAnsi="標楷體" w:cs="Times New Roman" w:hint="eastAsia"/>
          <w:sz w:val="28"/>
          <w:szCs w:val="28"/>
        </w:rPr>
        <w:t>－北大橋</w:t>
      </w:r>
      <w:proofErr w:type="gramEnd"/>
      <w:r w:rsidRPr="0042699D">
        <w:rPr>
          <w:rFonts w:ascii="Times New Roman" w:eastAsia="標楷體" w:hAnsi="標楷體" w:cs="Times New Roman" w:hint="eastAsia"/>
          <w:sz w:val="28"/>
          <w:szCs w:val="28"/>
        </w:rPr>
        <w:t>(</w:t>
      </w:r>
      <w:r w:rsidRPr="0042699D">
        <w:rPr>
          <w:rFonts w:ascii="Times New Roman" w:eastAsia="標楷體" w:hAnsi="標楷體" w:cs="Times New Roman" w:hint="eastAsia"/>
          <w:sz w:val="28"/>
          <w:szCs w:val="28"/>
        </w:rPr>
        <w:t>中正路</w:t>
      </w:r>
      <w:r w:rsidRPr="0042699D">
        <w:rPr>
          <w:rFonts w:ascii="Times New Roman" w:eastAsia="標楷體" w:hAnsi="標楷體" w:cs="Times New Roman" w:hint="eastAsia"/>
          <w:sz w:val="28"/>
          <w:szCs w:val="28"/>
        </w:rPr>
        <w:t>)</w:t>
      </w:r>
      <w:r w:rsidRPr="0042699D">
        <w:rPr>
          <w:rFonts w:ascii="Times New Roman" w:eastAsia="標楷體" w:hAnsi="標楷體" w:cs="Times New Roman" w:hint="eastAsia"/>
          <w:sz w:val="28"/>
          <w:szCs w:val="28"/>
        </w:rPr>
        <w:t>，為雙向路線。「高鐵新竹站」往「北大橋」方向，首班車</w:t>
      </w:r>
      <w:r w:rsidRPr="0042699D">
        <w:rPr>
          <w:rFonts w:ascii="Times New Roman" w:eastAsia="標楷體" w:hAnsi="標楷體" w:cs="Times New Roman" w:hint="eastAsia"/>
          <w:sz w:val="28"/>
          <w:szCs w:val="28"/>
        </w:rPr>
        <w:t xml:space="preserve"> 7:15</w:t>
      </w:r>
      <w:r w:rsidRPr="0042699D">
        <w:rPr>
          <w:rFonts w:ascii="Times New Roman" w:eastAsia="標楷體" w:hAnsi="標楷體" w:cs="Times New Roman" w:hint="eastAsia"/>
          <w:sz w:val="28"/>
          <w:szCs w:val="28"/>
        </w:rPr>
        <w:t>，末班車</w:t>
      </w:r>
      <w:r w:rsidRPr="0042699D">
        <w:rPr>
          <w:rFonts w:ascii="Times New Roman" w:eastAsia="標楷體" w:hAnsi="標楷體" w:cs="Times New Roman" w:hint="eastAsia"/>
          <w:sz w:val="28"/>
          <w:szCs w:val="28"/>
        </w:rPr>
        <w:t xml:space="preserve"> 22:30</w:t>
      </w:r>
      <w:r w:rsidRPr="0042699D">
        <w:rPr>
          <w:rFonts w:ascii="Times New Roman" w:eastAsia="標楷體" w:hAnsi="標楷體" w:cs="Times New Roman" w:hint="eastAsia"/>
          <w:sz w:val="28"/>
          <w:szCs w:val="28"/>
        </w:rPr>
        <w:t>；「北大橋」往「高鐵新竹站」方向，首班車</w:t>
      </w:r>
      <w:r w:rsidRPr="0042699D">
        <w:rPr>
          <w:rFonts w:ascii="Times New Roman" w:eastAsia="標楷體" w:hAnsi="標楷體" w:cs="Times New Roman" w:hint="eastAsia"/>
          <w:sz w:val="28"/>
          <w:szCs w:val="28"/>
        </w:rPr>
        <w:t xml:space="preserve"> 6:10</w:t>
      </w:r>
      <w:r w:rsidRPr="0042699D">
        <w:rPr>
          <w:rFonts w:ascii="Times New Roman" w:eastAsia="標楷體" w:hAnsi="標楷體" w:cs="Times New Roman" w:hint="eastAsia"/>
          <w:sz w:val="28"/>
          <w:szCs w:val="28"/>
        </w:rPr>
        <w:t>，末班車</w:t>
      </w:r>
      <w:r w:rsidRPr="0042699D">
        <w:rPr>
          <w:rFonts w:ascii="Times New Roman" w:eastAsia="標楷體" w:hAnsi="標楷體" w:cs="Times New Roman" w:hint="eastAsia"/>
          <w:sz w:val="28"/>
          <w:szCs w:val="28"/>
        </w:rPr>
        <w:t xml:space="preserve"> 21:10</w:t>
      </w:r>
      <w:r w:rsidRPr="0042699D">
        <w:rPr>
          <w:rFonts w:ascii="Times New Roman" w:eastAsia="標楷體" w:hAnsi="標楷體" w:cs="Times New Roman" w:hint="eastAsia"/>
          <w:sz w:val="28"/>
          <w:szCs w:val="28"/>
        </w:rPr>
        <w:t>。</w:t>
      </w:r>
    </w:p>
    <w:p w:rsidR="0042699D" w:rsidRPr="0042699D" w:rsidRDefault="0042699D" w:rsidP="0042699D">
      <w:pPr>
        <w:widowControl w:val="0"/>
        <w:autoSpaceDE w:val="0"/>
        <w:autoSpaceDN w:val="0"/>
        <w:spacing w:after="0" w:line="240" w:lineRule="atLeast"/>
        <w:ind w:left="0" w:firstLine="0"/>
        <w:contextualSpacing/>
        <w:jc w:val="both"/>
        <w:rPr>
          <w:rFonts w:ascii="Times New Roman" w:eastAsia="標楷體" w:hAnsi="標楷體" w:cs="Times New Roman"/>
          <w:sz w:val="28"/>
          <w:szCs w:val="28"/>
        </w:rPr>
      </w:pPr>
      <w:r w:rsidRPr="0042699D">
        <w:rPr>
          <w:rFonts w:ascii="Times New Roman" w:eastAsia="標楷體" w:hAnsi="標楷體" w:cs="Times New Roman" w:hint="eastAsia"/>
          <w:b/>
          <w:sz w:val="28"/>
          <w:szCs w:val="28"/>
        </w:rPr>
        <w:t>二、火車路線：</w:t>
      </w:r>
      <w:r w:rsidRPr="0042699D">
        <w:rPr>
          <w:rFonts w:ascii="Times New Roman" w:eastAsia="標楷體" w:hAnsi="標楷體" w:cs="Times New Roman" w:hint="eastAsia"/>
          <w:sz w:val="28"/>
          <w:szCs w:val="28"/>
        </w:rPr>
        <w:t>西部幹線</w:t>
      </w:r>
      <w:r w:rsidRPr="0042699D">
        <w:rPr>
          <w:rFonts w:ascii="Times New Roman" w:eastAsia="標楷體" w:hAnsi="標楷體" w:cs="Times New Roman" w:hint="eastAsia"/>
          <w:sz w:val="28"/>
          <w:szCs w:val="28"/>
        </w:rPr>
        <w:t xml:space="preserve"> </w:t>
      </w:r>
      <w:r w:rsidRPr="0042699D">
        <w:rPr>
          <w:rFonts w:ascii="Times New Roman" w:eastAsia="標楷體" w:hAnsi="標楷體" w:cs="Times New Roman" w:hint="eastAsia"/>
          <w:sz w:val="28"/>
          <w:szCs w:val="28"/>
        </w:rPr>
        <w:t>台北</w:t>
      </w:r>
      <w:r w:rsidRPr="0042699D">
        <w:rPr>
          <w:rFonts w:ascii="Times New Roman" w:eastAsia="標楷體" w:hAnsi="Times New Roman" w:cs="Times New Roman"/>
          <w:sz w:val="36"/>
          <w:szCs w:val="36"/>
        </w:rPr>
        <w:t>↔</w:t>
      </w:r>
      <w:r w:rsidRPr="0042699D">
        <w:rPr>
          <w:rFonts w:ascii="Times New Roman" w:eastAsia="標楷體" w:hAnsi="標楷體" w:cs="Times New Roman" w:hint="eastAsia"/>
          <w:sz w:val="28"/>
          <w:szCs w:val="28"/>
        </w:rPr>
        <w:t>中壢</w:t>
      </w:r>
      <w:r w:rsidRPr="0042699D">
        <w:rPr>
          <w:rFonts w:ascii="Times New Roman" w:eastAsia="標楷體" w:hAnsi="Times New Roman" w:cs="Times New Roman"/>
          <w:sz w:val="28"/>
          <w:szCs w:val="28"/>
        </w:rPr>
        <w:t>↔</w:t>
      </w:r>
      <w:r w:rsidRPr="0042699D">
        <w:rPr>
          <w:rFonts w:ascii="Times New Roman" w:eastAsia="標楷體" w:hAnsi="標楷體" w:cs="Times New Roman" w:hint="eastAsia"/>
          <w:sz w:val="28"/>
          <w:szCs w:val="28"/>
          <w:bdr w:val="single" w:sz="4" w:space="0" w:color="auto"/>
        </w:rPr>
        <w:t>新竹</w:t>
      </w:r>
      <w:r w:rsidRPr="0042699D">
        <w:rPr>
          <w:rFonts w:ascii="Times New Roman" w:eastAsia="標楷體" w:hAnsi="Times New Roman" w:cs="Times New Roman"/>
          <w:sz w:val="28"/>
          <w:szCs w:val="28"/>
        </w:rPr>
        <w:t>↔</w:t>
      </w:r>
      <w:r w:rsidRPr="0042699D">
        <w:rPr>
          <w:rFonts w:ascii="Times New Roman" w:eastAsia="標楷體" w:hAnsi="標楷體" w:cs="Times New Roman" w:hint="eastAsia"/>
          <w:sz w:val="28"/>
          <w:szCs w:val="28"/>
        </w:rPr>
        <w:t>台中</w:t>
      </w:r>
      <w:r w:rsidRPr="0042699D">
        <w:rPr>
          <w:rFonts w:ascii="Times New Roman" w:eastAsia="標楷體" w:hAnsi="Times New Roman" w:cs="Times New Roman"/>
          <w:sz w:val="28"/>
          <w:szCs w:val="28"/>
        </w:rPr>
        <w:t>↔</w:t>
      </w:r>
      <w:r w:rsidRPr="0042699D">
        <w:rPr>
          <w:rFonts w:ascii="Times New Roman" w:eastAsia="標楷體" w:hAnsi="標楷體" w:cs="Times New Roman" w:hint="eastAsia"/>
          <w:sz w:val="28"/>
          <w:szCs w:val="28"/>
        </w:rPr>
        <w:t>嘉義</w:t>
      </w:r>
      <w:r w:rsidRPr="0042699D">
        <w:rPr>
          <w:rFonts w:ascii="Times New Roman" w:eastAsia="標楷體" w:hAnsi="Times New Roman" w:cs="Times New Roman"/>
          <w:sz w:val="28"/>
          <w:szCs w:val="28"/>
        </w:rPr>
        <w:t>↔</w:t>
      </w:r>
      <w:r w:rsidRPr="0042699D">
        <w:rPr>
          <w:rFonts w:ascii="Times New Roman" w:eastAsia="標楷體" w:hAnsi="標楷體" w:cs="Times New Roman" w:hint="eastAsia"/>
          <w:sz w:val="28"/>
          <w:szCs w:val="28"/>
        </w:rPr>
        <w:t>台南</w:t>
      </w:r>
      <w:r w:rsidRPr="0042699D">
        <w:rPr>
          <w:rFonts w:ascii="Times New Roman" w:eastAsia="標楷體" w:hAnsi="Times New Roman" w:cs="Times New Roman"/>
          <w:sz w:val="28"/>
          <w:szCs w:val="28"/>
        </w:rPr>
        <w:t>↔</w:t>
      </w:r>
      <w:r w:rsidRPr="0042699D">
        <w:rPr>
          <w:rFonts w:ascii="Times New Roman" w:eastAsia="標楷體" w:hAnsi="標楷體" w:cs="Times New Roman" w:hint="eastAsia"/>
          <w:sz w:val="28"/>
          <w:szCs w:val="28"/>
        </w:rPr>
        <w:t>高雄</w:t>
      </w:r>
    </w:p>
    <w:p w:rsidR="0042699D" w:rsidRPr="0042699D" w:rsidRDefault="0042699D" w:rsidP="0042699D">
      <w:pPr>
        <w:widowControl w:val="0"/>
        <w:autoSpaceDE w:val="0"/>
        <w:autoSpaceDN w:val="0"/>
        <w:spacing w:after="0" w:line="240" w:lineRule="atLeast"/>
        <w:ind w:left="547" w:hangingChars="195" w:hanging="547"/>
        <w:contextualSpacing/>
        <w:jc w:val="both"/>
        <w:rPr>
          <w:rFonts w:ascii="Times New Roman" w:eastAsia="標楷體" w:hAnsi="標楷體" w:cs="Times New Roman"/>
          <w:sz w:val="28"/>
          <w:szCs w:val="28"/>
        </w:rPr>
      </w:pPr>
      <w:r w:rsidRPr="0042699D">
        <w:rPr>
          <w:rFonts w:ascii="Times New Roman" w:eastAsia="標楷體" w:hAnsi="標楷體" w:cs="Times New Roman" w:hint="eastAsia"/>
          <w:b/>
          <w:sz w:val="28"/>
          <w:szCs w:val="28"/>
        </w:rPr>
        <w:t>三、</w:t>
      </w:r>
      <w:r w:rsidR="00276FAA" w:rsidRPr="00276FAA">
        <w:rPr>
          <w:rFonts w:ascii="Times New Roman" w:eastAsia="標楷體" w:hAnsi="標楷體" w:cs="Times New Roman" w:hint="eastAsia"/>
          <w:b/>
          <w:sz w:val="28"/>
          <w:szCs w:val="28"/>
        </w:rPr>
        <w:t>客運路線：</w:t>
      </w:r>
      <w:r w:rsidRPr="0042699D">
        <w:rPr>
          <w:rFonts w:ascii="Times New Roman" w:eastAsia="標楷體" w:hAnsi="標楷體" w:cs="Times New Roman" w:hint="eastAsia"/>
          <w:sz w:val="28"/>
          <w:szCs w:val="28"/>
        </w:rPr>
        <w:t>國光客運、新竹與三重客運</w:t>
      </w:r>
      <w:r w:rsidRPr="0042699D">
        <w:rPr>
          <w:rFonts w:ascii="Times New Roman" w:eastAsia="標楷體" w:hAnsi="標楷體" w:cs="Times New Roman" w:hint="eastAsia"/>
          <w:sz w:val="28"/>
          <w:szCs w:val="28"/>
        </w:rPr>
        <w:t>(</w:t>
      </w:r>
      <w:r w:rsidRPr="0042699D">
        <w:rPr>
          <w:rFonts w:ascii="Times New Roman" w:eastAsia="標楷體" w:hAnsi="標楷體" w:cs="Times New Roman" w:hint="eastAsia"/>
          <w:sz w:val="28"/>
          <w:szCs w:val="28"/>
        </w:rPr>
        <w:t>台北線</w:t>
      </w:r>
      <w:r w:rsidRPr="0042699D">
        <w:rPr>
          <w:rFonts w:ascii="Times New Roman" w:eastAsia="標楷體" w:hAnsi="標楷體" w:cs="Times New Roman" w:hint="eastAsia"/>
          <w:sz w:val="28"/>
          <w:szCs w:val="28"/>
        </w:rPr>
        <w:t>)</w:t>
      </w:r>
      <w:r w:rsidRPr="0042699D">
        <w:rPr>
          <w:rFonts w:ascii="Times New Roman" w:eastAsia="標楷體" w:hAnsi="標楷體" w:cs="Times New Roman" w:hint="eastAsia"/>
          <w:sz w:val="28"/>
          <w:szCs w:val="28"/>
        </w:rPr>
        <w:t>、新竹與台中客運</w:t>
      </w:r>
      <w:r w:rsidRPr="0042699D">
        <w:rPr>
          <w:rFonts w:ascii="Times New Roman" w:eastAsia="標楷體" w:hAnsi="標楷體" w:cs="Times New Roman" w:hint="eastAsia"/>
          <w:sz w:val="28"/>
          <w:szCs w:val="28"/>
        </w:rPr>
        <w:t>(</w:t>
      </w:r>
      <w:r w:rsidRPr="0042699D">
        <w:rPr>
          <w:rFonts w:ascii="Times New Roman" w:eastAsia="標楷體" w:hAnsi="標楷體" w:cs="Times New Roman" w:hint="eastAsia"/>
          <w:sz w:val="28"/>
          <w:szCs w:val="28"/>
        </w:rPr>
        <w:t>台中線</w:t>
      </w:r>
      <w:r w:rsidRPr="0042699D">
        <w:rPr>
          <w:rFonts w:ascii="Times New Roman" w:eastAsia="標楷體" w:hAnsi="標楷體" w:cs="Times New Roman" w:hint="eastAsia"/>
          <w:sz w:val="28"/>
          <w:szCs w:val="28"/>
        </w:rPr>
        <w:t>)</w:t>
      </w:r>
      <w:r w:rsidRPr="0042699D">
        <w:rPr>
          <w:rFonts w:ascii="Times New Roman" w:eastAsia="標楷體" w:hAnsi="標楷體" w:cs="Times New Roman" w:hint="eastAsia"/>
          <w:sz w:val="28"/>
          <w:szCs w:val="28"/>
        </w:rPr>
        <w:t>、豪泰客運、亞聯客運</w:t>
      </w:r>
      <w:r w:rsidRPr="0042699D">
        <w:rPr>
          <w:rFonts w:ascii="Times New Roman" w:eastAsia="標楷體" w:hAnsi="標楷體" w:cs="Times New Roman" w:hint="eastAsia"/>
          <w:sz w:val="28"/>
          <w:szCs w:val="28"/>
        </w:rPr>
        <w:t>(</w:t>
      </w:r>
      <w:r w:rsidRPr="0042699D">
        <w:rPr>
          <w:rFonts w:ascii="Times New Roman" w:eastAsia="標楷體" w:hAnsi="標楷體" w:cs="Times New Roman" w:hint="eastAsia"/>
          <w:sz w:val="28"/>
          <w:szCs w:val="28"/>
        </w:rPr>
        <w:t>經北二高</w:t>
      </w:r>
      <w:r w:rsidRPr="0042699D">
        <w:rPr>
          <w:rFonts w:ascii="Times New Roman" w:eastAsia="標楷體" w:hAnsi="標楷體" w:cs="Times New Roman" w:hint="eastAsia"/>
          <w:sz w:val="28"/>
          <w:szCs w:val="28"/>
        </w:rPr>
        <w:t>)</w:t>
      </w:r>
      <w:r w:rsidRPr="0042699D">
        <w:rPr>
          <w:rFonts w:ascii="Times New Roman" w:eastAsia="標楷體" w:hAnsi="標楷體" w:cs="Times New Roman" w:hint="eastAsia"/>
          <w:sz w:val="28"/>
          <w:szCs w:val="28"/>
        </w:rPr>
        <w:t>、阿羅哈</w:t>
      </w:r>
      <w:r w:rsidRPr="0042699D">
        <w:rPr>
          <w:rFonts w:ascii="Times New Roman" w:eastAsia="標楷體" w:hAnsi="標楷體" w:cs="Times New Roman" w:hint="eastAsia"/>
          <w:sz w:val="28"/>
          <w:szCs w:val="28"/>
        </w:rPr>
        <w:t>(</w:t>
      </w:r>
      <w:proofErr w:type="gramStart"/>
      <w:r w:rsidRPr="0042699D">
        <w:rPr>
          <w:rFonts w:ascii="Times New Roman" w:eastAsia="標楷體" w:hAnsi="標楷體" w:cs="Times New Roman" w:hint="eastAsia"/>
          <w:sz w:val="28"/>
          <w:szCs w:val="28"/>
        </w:rPr>
        <w:t>僅停大學</w:t>
      </w:r>
      <w:proofErr w:type="gramEnd"/>
      <w:r w:rsidRPr="0042699D">
        <w:rPr>
          <w:rFonts w:ascii="Times New Roman" w:eastAsia="標楷體" w:hAnsi="標楷體" w:cs="Times New Roman" w:hint="eastAsia"/>
          <w:sz w:val="28"/>
          <w:szCs w:val="28"/>
        </w:rPr>
        <w:t>路口</w:t>
      </w:r>
      <w:r w:rsidRPr="0042699D">
        <w:rPr>
          <w:rFonts w:ascii="Times New Roman" w:eastAsia="標楷體" w:hAnsi="標楷體" w:cs="Times New Roman" w:hint="eastAsia"/>
          <w:sz w:val="28"/>
          <w:szCs w:val="28"/>
        </w:rPr>
        <w:t>)</w:t>
      </w:r>
      <w:r w:rsidRPr="0042699D">
        <w:rPr>
          <w:rFonts w:ascii="Times New Roman" w:eastAsia="標楷體" w:hAnsi="標楷體" w:cs="Times New Roman" w:hint="eastAsia"/>
          <w:sz w:val="28"/>
          <w:szCs w:val="28"/>
        </w:rPr>
        <w:t>、和</w:t>
      </w:r>
      <w:proofErr w:type="gramStart"/>
      <w:r w:rsidRPr="0042699D">
        <w:rPr>
          <w:rFonts w:ascii="Times New Roman" w:eastAsia="標楷體" w:hAnsi="標楷體" w:cs="Times New Roman" w:hint="eastAsia"/>
          <w:sz w:val="28"/>
          <w:szCs w:val="28"/>
        </w:rPr>
        <w:t>欣客運</w:t>
      </w:r>
      <w:proofErr w:type="gramEnd"/>
      <w:r w:rsidRPr="0042699D">
        <w:rPr>
          <w:rFonts w:ascii="Times New Roman" w:eastAsia="標楷體" w:hAnsi="標楷體" w:cs="Times New Roman" w:hint="eastAsia"/>
          <w:sz w:val="28"/>
          <w:szCs w:val="28"/>
        </w:rPr>
        <w:t>(</w:t>
      </w:r>
      <w:proofErr w:type="gramStart"/>
      <w:r w:rsidRPr="0042699D">
        <w:rPr>
          <w:rFonts w:ascii="Times New Roman" w:eastAsia="標楷體" w:hAnsi="標楷體" w:cs="Times New Roman" w:hint="eastAsia"/>
          <w:sz w:val="28"/>
          <w:szCs w:val="28"/>
        </w:rPr>
        <w:t>僅停金城一路</w:t>
      </w:r>
      <w:proofErr w:type="gramEnd"/>
      <w:r w:rsidRPr="0042699D">
        <w:rPr>
          <w:rFonts w:ascii="Times New Roman" w:eastAsia="標楷體" w:hAnsi="標楷體" w:cs="Times New Roman" w:hint="eastAsia"/>
          <w:sz w:val="28"/>
          <w:szCs w:val="28"/>
        </w:rPr>
        <w:t>燦坤附近</w:t>
      </w:r>
      <w:r w:rsidRPr="0042699D">
        <w:rPr>
          <w:rFonts w:ascii="Times New Roman" w:eastAsia="標楷體" w:hAnsi="標楷體" w:cs="Times New Roman" w:hint="eastAsia"/>
          <w:sz w:val="28"/>
          <w:szCs w:val="28"/>
        </w:rPr>
        <w:t>)</w:t>
      </w:r>
      <w:r w:rsidRPr="0042699D">
        <w:rPr>
          <w:rFonts w:ascii="Times New Roman" w:eastAsia="標楷體" w:hAnsi="標楷體" w:cs="Times New Roman" w:hint="eastAsia"/>
          <w:sz w:val="28"/>
          <w:szCs w:val="28"/>
        </w:rPr>
        <w:t>、統聯客運</w:t>
      </w:r>
      <w:r w:rsidRPr="0042699D">
        <w:rPr>
          <w:rFonts w:ascii="Times New Roman" w:eastAsia="標楷體" w:hAnsi="標楷體" w:cs="Times New Roman" w:hint="eastAsia"/>
          <w:sz w:val="28"/>
          <w:szCs w:val="28"/>
        </w:rPr>
        <w:t>(</w:t>
      </w:r>
      <w:proofErr w:type="gramStart"/>
      <w:r w:rsidRPr="0042699D">
        <w:rPr>
          <w:rFonts w:ascii="Times New Roman" w:eastAsia="標楷體" w:hAnsi="標楷體" w:cs="Times New Roman" w:hint="eastAsia"/>
          <w:sz w:val="28"/>
          <w:szCs w:val="28"/>
        </w:rPr>
        <w:t>僅停光復路</w:t>
      </w:r>
      <w:proofErr w:type="gramEnd"/>
      <w:r w:rsidRPr="0042699D">
        <w:rPr>
          <w:rFonts w:ascii="Times New Roman" w:eastAsia="標楷體" w:hAnsi="標楷體" w:cs="Times New Roman" w:hint="eastAsia"/>
          <w:sz w:val="28"/>
          <w:szCs w:val="28"/>
        </w:rPr>
        <w:t>交流道附近</w:t>
      </w:r>
      <w:r w:rsidRPr="0042699D">
        <w:rPr>
          <w:rFonts w:ascii="Times New Roman" w:eastAsia="標楷體" w:hAnsi="標楷體" w:cs="Times New Roman" w:hint="eastAsia"/>
          <w:sz w:val="28"/>
          <w:szCs w:val="28"/>
        </w:rPr>
        <w:t>)</w:t>
      </w:r>
      <w:r w:rsidRPr="0042699D">
        <w:rPr>
          <w:rFonts w:ascii="Times New Roman" w:eastAsia="標楷體" w:hAnsi="標楷體" w:cs="Times New Roman" w:hint="eastAsia"/>
          <w:sz w:val="28"/>
          <w:szCs w:val="28"/>
        </w:rPr>
        <w:t>。</w:t>
      </w:r>
    </w:p>
    <w:p w:rsidR="0042699D" w:rsidRPr="0042699D" w:rsidRDefault="0042699D" w:rsidP="0042699D">
      <w:pPr>
        <w:widowControl w:val="0"/>
        <w:autoSpaceDE w:val="0"/>
        <w:autoSpaceDN w:val="0"/>
        <w:spacing w:after="0" w:line="240" w:lineRule="atLeast"/>
        <w:ind w:leftChars="227" w:left="545" w:firstLine="0"/>
        <w:contextualSpacing/>
        <w:jc w:val="both"/>
        <w:rPr>
          <w:rFonts w:ascii="Times New Roman" w:eastAsia="標楷體" w:hAnsi="標楷體" w:cs="Times New Roman"/>
          <w:sz w:val="28"/>
          <w:szCs w:val="28"/>
        </w:rPr>
      </w:pPr>
      <w:r w:rsidRPr="0042699D">
        <w:rPr>
          <w:rFonts w:ascii="Times New Roman" w:eastAsia="標楷體" w:hAnsi="標楷體" w:cs="Times New Roman" w:hint="eastAsia"/>
          <w:sz w:val="28"/>
          <w:szCs w:val="28"/>
          <w:bdr w:val="single" w:sz="4" w:space="0" w:color="auto"/>
        </w:rPr>
        <w:t>光復校區</w:t>
      </w:r>
      <w:r w:rsidRPr="0042699D">
        <w:rPr>
          <w:rFonts w:ascii="Times New Roman" w:eastAsia="標楷體" w:hAnsi="標楷體" w:cs="Times New Roman" w:hint="eastAsia"/>
          <w:sz w:val="28"/>
          <w:szCs w:val="28"/>
        </w:rPr>
        <w:t>：下新竹交流道時就拉鈴下車，徒步從</w:t>
      </w:r>
      <w:proofErr w:type="gramStart"/>
      <w:r w:rsidRPr="0042699D">
        <w:rPr>
          <w:rFonts w:ascii="Times New Roman" w:eastAsia="標楷體" w:hAnsi="標楷體" w:cs="Times New Roman" w:hint="eastAsia"/>
          <w:sz w:val="28"/>
          <w:szCs w:val="28"/>
        </w:rPr>
        <w:t>下車處沿光復路</w:t>
      </w:r>
      <w:proofErr w:type="gramEnd"/>
      <w:r w:rsidRPr="0042699D">
        <w:rPr>
          <w:rFonts w:ascii="Times New Roman" w:eastAsia="標楷體" w:hAnsi="標楷體" w:cs="Times New Roman" w:hint="eastAsia"/>
          <w:sz w:val="28"/>
          <w:szCs w:val="28"/>
        </w:rPr>
        <w:t>進大學路約</w:t>
      </w:r>
      <w:r w:rsidRPr="0042699D">
        <w:rPr>
          <w:rFonts w:ascii="Times New Roman" w:eastAsia="標楷體" w:hAnsi="標楷體" w:cs="Times New Roman" w:hint="eastAsia"/>
          <w:sz w:val="28"/>
          <w:szCs w:val="28"/>
        </w:rPr>
        <w:t xml:space="preserve"> 800 </w:t>
      </w:r>
      <w:r w:rsidRPr="0042699D">
        <w:rPr>
          <w:rFonts w:ascii="Times New Roman" w:eastAsia="標楷體" w:hAnsi="標楷體" w:cs="Times New Roman" w:hint="eastAsia"/>
          <w:sz w:val="28"/>
          <w:szCs w:val="28"/>
        </w:rPr>
        <w:t>公尺。</w:t>
      </w:r>
    </w:p>
    <w:p w:rsidR="0042699D" w:rsidRPr="0042699D" w:rsidRDefault="0042699D" w:rsidP="0042699D">
      <w:pPr>
        <w:widowControl w:val="0"/>
        <w:autoSpaceDE w:val="0"/>
        <w:autoSpaceDN w:val="0"/>
        <w:spacing w:after="0" w:line="240" w:lineRule="atLeast"/>
        <w:ind w:leftChars="227" w:left="545" w:firstLine="0"/>
        <w:contextualSpacing/>
        <w:jc w:val="both"/>
        <w:rPr>
          <w:rFonts w:ascii="Times New Roman" w:eastAsia="標楷體" w:hAnsi="標楷體" w:cs="Times New Roman"/>
          <w:sz w:val="28"/>
          <w:szCs w:val="28"/>
        </w:rPr>
      </w:pPr>
      <w:r w:rsidRPr="0042699D">
        <w:rPr>
          <w:rFonts w:ascii="Times New Roman" w:eastAsia="標楷體" w:hAnsi="標楷體" w:cs="Times New Roman" w:hint="eastAsia"/>
          <w:sz w:val="28"/>
          <w:szCs w:val="28"/>
          <w:bdr w:val="single" w:sz="4" w:space="0" w:color="auto"/>
        </w:rPr>
        <w:t>博愛校區</w:t>
      </w:r>
      <w:r w:rsidRPr="0042699D">
        <w:rPr>
          <w:rFonts w:ascii="Times New Roman" w:eastAsia="標楷體" w:hAnsi="標楷體" w:cs="Times New Roman" w:hint="eastAsia"/>
          <w:sz w:val="28"/>
          <w:szCs w:val="28"/>
        </w:rPr>
        <w:t>：新竹交流道→清華大學→二分局</w:t>
      </w:r>
      <w:r w:rsidRPr="0042699D">
        <w:rPr>
          <w:rFonts w:ascii="Times New Roman" w:eastAsia="標楷體" w:hAnsi="標楷體" w:cs="Times New Roman" w:hint="eastAsia"/>
          <w:sz w:val="28"/>
          <w:szCs w:val="28"/>
        </w:rPr>
        <w:t>(</w:t>
      </w:r>
      <w:r w:rsidRPr="0042699D">
        <w:rPr>
          <w:rFonts w:ascii="Times New Roman" w:eastAsia="標楷體" w:hAnsi="標楷體" w:cs="Times New Roman" w:hint="eastAsia"/>
          <w:sz w:val="28"/>
          <w:szCs w:val="28"/>
        </w:rPr>
        <w:t>東光路口</w:t>
      </w:r>
      <w:r w:rsidRPr="0042699D">
        <w:rPr>
          <w:rFonts w:ascii="Times New Roman" w:eastAsia="標楷體" w:hAnsi="標楷體" w:cs="Times New Roman" w:hint="eastAsia"/>
          <w:sz w:val="28"/>
          <w:szCs w:val="28"/>
        </w:rPr>
        <w:t>)(</w:t>
      </w:r>
      <w:r w:rsidRPr="0042699D">
        <w:rPr>
          <w:rFonts w:ascii="Times New Roman" w:eastAsia="標楷體" w:hAnsi="標楷體" w:cs="Times New Roman" w:hint="eastAsia"/>
          <w:sz w:val="28"/>
          <w:szCs w:val="28"/>
        </w:rPr>
        <w:t>下車</w:t>
      </w:r>
      <w:r w:rsidRPr="0042699D">
        <w:rPr>
          <w:rFonts w:ascii="Times New Roman" w:eastAsia="標楷體" w:hAnsi="標楷體" w:cs="Times New Roman" w:hint="eastAsia"/>
          <w:sz w:val="28"/>
          <w:szCs w:val="28"/>
        </w:rPr>
        <w:t>)</w:t>
      </w:r>
      <w:r w:rsidRPr="0042699D">
        <w:rPr>
          <w:rFonts w:ascii="Times New Roman" w:eastAsia="標楷體" w:hAnsi="標楷體" w:cs="Times New Roman" w:hint="eastAsia"/>
          <w:sz w:val="28"/>
          <w:szCs w:val="28"/>
        </w:rPr>
        <w:t>→徒步從光復路左轉學府路約</w:t>
      </w:r>
      <w:r w:rsidRPr="0042699D">
        <w:rPr>
          <w:rFonts w:ascii="Times New Roman" w:eastAsia="標楷體" w:hAnsi="標楷體" w:cs="Times New Roman" w:hint="eastAsia"/>
          <w:sz w:val="28"/>
          <w:szCs w:val="28"/>
        </w:rPr>
        <w:t>400</w:t>
      </w:r>
      <w:r w:rsidRPr="0042699D">
        <w:rPr>
          <w:rFonts w:ascii="Times New Roman" w:eastAsia="標楷體" w:hAnsi="標楷體" w:cs="Times New Roman" w:hint="eastAsia"/>
          <w:sz w:val="28"/>
          <w:szCs w:val="28"/>
        </w:rPr>
        <w:t>公尺後再右轉博愛街前行約</w:t>
      </w:r>
      <w:r w:rsidRPr="0042699D">
        <w:rPr>
          <w:rFonts w:ascii="Times New Roman" w:eastAsia="標楷體" w:hAnsi="標楷體" w:cs="Times New Roman" w:hint="eastAsia"/>
          <w:sz w:val="28"/>
          <w:szCs w:val="28"/>
        </w:rPr>
        <w:t xml:space="preserve"> 250 </w:t>
      </w:r>
      <w:r w:rsidRPr="0042699D">
        <w:rPr>
          <w:rFonts w:ascii="Times New Roman" w:eastAsia="標楷體" w:hAnsi="標楷體" w:cs="Times New Roman" w:hint="eastAsia"/>
          <w:sz w:val="28"/>
          <w:szCs w:val="28"/>
        </w:rPr>
        <w:t>公尺即可。</w:t>
      </w:r>
    </w:p>
    <w:p w:rsidR="0042699D" w:rsidRPr="0042699D" w:rsidRDefault="0042699D" w:rsidP="0042699D">
      <w:pPr>
        <w:widowControl w:val="0"/>
        <w:autoSpaceDE w:val="0"/>
        <w:autoSpaceDN w:val="0"/>
        <w:spacing w:after="0" w:line="240" w:lineRule="atLeast"/>
        <w:ind w:left="0" w:firstLine="0"/>
        <w:contextualSpacing/>
        <w:rPr>
          <w:rFonts w:ascii="Times New Roman" w:eastAsia="標楷體" w:hAnsi="標楷體" w:cs="Times New Roman"/>
          <w:b/>
          <w:sz w:val="28"/>
          <w:szCs w:val="28"/>
        </w:rPr>
      </w:pPr>
      <w:r w:rsidRPr="0042699D">
        <w:rPr>
          <w:rFonts w:ascii="Times New Roman" w:eastAsia="標楷體" w:hAnsi="標楷體" w:cs="Times New Roman" w:hint="eastAsia"/>
          <w:b/>
          <w:sz w:val="28"/>
          <w:szCs w:val="28"/>
        </w:rPr>
        <w:t>四、公車路線：</w:t>
      </w:r>
    </w:p>
    <w:p w:rsidR="0042699D" w:rsidRPr="0042699D" w:rsidRDefault="0042699D" w:rsidP="0042699D">
      <w:pPr>
        <w:widowControl w:val="0"/>
        <w:autoSpaceDE w:val="0"/>
        <w:autoSpaceDN w:val="0"/>
        <w:spacing w:after="0" w:line="240" w:lineRule="atLeast"/>
        <w:ind w:leftChars="236" w:left="703" w:hangingChars="49" w:hanging="137"/>
        <w:contextualSpacing/>
        <w:jc w:val="both"/>
        <w:rPr>
          <w:rFonts w:ascii="Times New Roman" w:eastAsia="標楷體" w:hAnsi="標楷體" w:cs="Times New Roman"/>
          <w:sz w:val="28"/>
          <w:szCs w:val="28"/>
        </w:rPr>
      </w:pPr>
      <w:r w:rsidRPr="0042699D">
        <w:rPr>
          <w:rFonts w:ascii="Times New Roman" w:eastAsia="標楷體" w:hAnsi="標楷體" w:cs="Times New Roman" w:hint="eastAsia"/>
          <w:sz w:val="28"/>
          <w:szCs w:val="28"/>
        </w:rPr>
        <w:t>(</w:t>
      </w:r>
      <w:proofErr w:type="gramStart"/>
      <w:r w:rsidRPr="0042699D">
        <w:rPr>
          <w:rFonts w:ascii="Times New Roman" w:eastAsia="標楷體" w:hAnsi="標楷體" w:cs="Times New Roman" w:hint="eastAsia"/>
          <w:sz w:val="28"/>
          <w:szCs w:val="28"/>
        </w:rPr>
        <w:t>一</w:t>
      </w:r>
      <w:proofErr w:type="gramEnd"/>
      <w:r w:rsidRPr="0042699D">
        <w:rPr>
          <w:rFonts w:ascii="Times New Roman" w:eastAsia="標楷體" w:hAnsi="標楷體" w:cs="Times New Roman" w:hint="eastAsia"/>
          <w:sz w:val="28"/>
          <w:szCs w:val="28"/>
        </w:rPr>
        <w:t>)</w:t>
      </w:r>
      <w:r w:rsidRPr="0042699D">
        <w:rPr>
          <w:rFonts w:ascii="Times New Roman" w:eastAsia="標楷體" w:hAnsi="標楷體" w:cs="Times New Roman" w:hint="eastAsia"/>
          <w:sz w:val="28"/>
          <w:szCs w:val="28"/>
        </w:rPr>
        <w:t>新竹客運</w:t>
      </w:r>
      <w:r w:rsidRPr="0042699D">
        <w:rPr>
          <w:rFonts w:ascii="Times New Roman" w:eastAsia="標楷體" w:hAnsi="標楷體" w:cs="Times New Roman" w:hint="eastAsia"/>
          <w:sz w:val="28"/>
          <w:szCs w:val="28"/>
        </w:rPr>
        <w:t>2</w:t>
      </w:r>
      <w:r w:rsidRPr="0042699D">
        <w:rPr>
          <w:rFonts w:ascii="Times New Roman" w:eastAsia="標楷體" w:hAnsi="標楷體" w:cs="Times New Roman" w:hint="eastAsia"/>
          <w:sz w:val="28"/>
          <w:szCs w:val="28"/>
        </w:rPr>
        <w:t>號公車</w:t>
      </w:r>
      <w:r w:rsidRPr="0042699D">
        <w:rPr>
          <w:rFonts w:ascii="Times New Roman" w:eastAsia="標楷體" w:hAnsi="標楷體" w:cs="Times New Roman" w:hint="eastAsia"/>
          <w:sz w:val="28"/>
          <w:szCs w:val="28"/>
        </w:rPr>
        <w:t>(</w:t>
      </w:r>
      <w:r w:rsidRPr="0042699D">
        <w:rPr>
          <w:rFonts w:ascii="Times New Roman" w:eastAsia="標楷體" w:hAnsi="標楷體" w:cs="Times New Roman" w:hint="eastAsia"/>
          <w:sz w:val="28"/>
          <w:szCs w:val="28"/>
        </w:rPr>
        <w:t>往陽明交通大學</w:t>
      </w:r>
      <w:r w:rsidRPr="0042699D">
        <w:rPr>
          <w:rFonts w:ascii="Times New Roman" w:eastAsia="標楷體" w:hAnsi="標楷體" w:cs="Times New Roman" w:hint="eastAsia"/>
          <w:sz w:val="28"/>
          <w:szCs w:val="28"/>
        </w:rPr>
        <w:t>)</w:t>
      </w:r>
      <w:r w:rsidRPr="0042699D">
        <w:rPr>
          <w:rFonts w:ascii="Times New Roman" w:eastAsia="標楷體" w:hAnsi="標楷體" w:cs="Times New Roman" w:hint="eastAsia"/>
          <w:b/>
          <w:sz w:val="28"/>
          <w:szCs w:val="28"/>
        </w:rPr>
        <w:t>約每小時一班</w:t>
      </w:r>
    </w:p>
    <w:p w:rsidR="0042699D" w:rsidRPr="0042699D" w:rsidRDefault="0042699D" w:rsidP="0042699D">
      <w:pPr>
        <w:widowControl w:val="0"/>
        <w:autoSpaceDE w:val="0"/>
        <w:autoSpaceDN w:val="0"/>
        <w:spacing w:after="0" w:line="240" w:lineRule="atLeast"/>
        <w:ind w:leftChars="413" w:left="991" w:firstLine="1"/>
        <w:contextualSpacing/>
        <w:jc w:val="both"/>
        <w:rPr>
          <w:rFonts w:ascii="Times New Roman" w:eastAsia="標楷體" w:hAnsi="標楷體" w:cs="Times New Roman"/>
          <w:sz w:val="28"/>
          <w:szCs w:val="28"/>
        </w:rPr>
      </w:pPr>
      <w:r w:rsidRPr="0042699D">
        <w:rPr>
          <w:rFonts w:ascii="Times New Roman" w:eastAsia="標楷體" w:hAnsi="標楷體" w:cs="Times New Roman" w:hint="eastAsia"/>
          <w:sz w:val="28"/>
          <w:szCs w:val="28"/>
        </w:rPr>
        <w:t>火車站對面搭乘→東門市場→東門國小→公園</w:t>
      </w:r>
      <w:r w:rsidRPr="0042699D">
        <w:rPr>
          <w:rFonts w:ascii="Times New Roman" w:eastAsia="標楷體" w:hAnsi="標楷體" w:cs="Times New Roman" w:hint="eastAsia"/>
          <w:sz w:val="28"/>
          <w:szCs w:val="28"/>
        </w:rPr>
        <w:t>(</w:t>
      </w:r>
      <w:proofErr w:type="gramStart"/>
      <w:r w:rsidRPr="0042699D">
        <w:rPr>
          <w:rFonts w:ascii="Times New Roman" w:eastAsia="標楷體" w:hAnsi="標楷體" w:cs="Times New Roman" w:hint="eastAsia"/>
          <w:sz w:val="28"/>
          <w:szCs w:val="28"/>
        </w:rPr>
        <w:t>玻</w:t>
      </w:r>
      <w:proofErr w:type="gramEnd"/>
      <w:r w:rsidRPr="0042699D">
        <w:rPr>
          <w:rFonts w:ascii="Times New Roman" w:eastAsia="標楷體" w:hAnsi="標楷體" w:cs="Times New Roman" w:hint="eastAsia"/>
          <w:sz w:val="28"/>
          <w:szCs w:val="28"/>
        </w:rPr>
        <w:t>工館</w:t>
      </w:r>
      <w:r w:rsidRPr="0042699D">
        <w:rPr>
          <w:rFonts w:ascii="Times New Roman" w:eastAsia="標楷體" w:hAnsi="標楷體" w:cs="Times New Roman" w:hint="eastAsia"/>
          <w:sz w:val="28"/>
          <w:szCs w:val="28"/>
        </w:rPr>
        <w:t>)</w:t>
      </w:r>
      <w:r w:rsidRPr="0042699D">
        <w:rPr>
          <w:rFonts w:ascii="Times New Roman" w:eastAsia="標楷體" w:hAnsi="標楷體" w:cs="Times New Roman" w:hint="eastAsia"/>
          <w:sz w:val="28"/>
          <w:szCs w:val="28"/>
        </w:rPr>
        <w:t>→學園商場→</w:t>
      </w:r>
      <w:r w:rsidRPr="0042699D">
        <w:rPr>
          <w:rFonts w:ascii="Times New Roman" w:eastAsia="標楷體" w:hAnsi="標楷體" w:cs="Times New Roman" w:hint="eastAsia"/>
          <w:sz w:val="28"/>
          <w:szCs w:val="28"/>
          <w:bdr w:val="single" w:sz="4" w:space="0" w:color="auto"/>
        </w:rPr>
        <w:t>陽明交通大學博愛校區</w:t>
      </w:r>
      <w:r w:rsidRPr="0042699D">
        <w:rPr>
          <w:rFonts w:ascii="Times New Roman" w:eastAsia="標楷體" w:hAnsi="標楷體" w:cs="Times New Roman" w:hint="eastAsia"/>
          <w:sz w:val="28"/>
          <w:szCs w:val="28"/>
        </w:rPr>
        <w:t>→學府路口→馬偕醫院→清華大學→金城新</w:t>
      </w:r>
      <w:proofErr w:type="gramStart"/>
      <w:r w:rsidRPr="0042699D">
        <w:rPr>
          <w:rFonts w:ascii="Times New Roman" w:eastAsia="標楷體" w:hAnsi="標楷體" w:cs="Times New Roman" w:hint="eastAsia"/>
          <w:sz w:val="28"/>
          <w:szCs w:val="28"/>
        </w:rPr>
        <w:t>村口→</w:t>
      </w:r>
      <w:proofErr w:type="gramEnd"/>
      <w:r w:rsidRPr="0042699D">
        <w:rPr>
          <w:rFonts w:ascii="Times New Roman" w:eastAsia="標楷體" w:hAnsi="標楷體" w:cs="Times New Roman" w:hint="eastAsia"/>
          <w:sz w:val="28"/>
          <w:szCs w:val="28"/>
        </w:rPr>
        <w:t>過溝→</w:t>
      </w:r>
      <w:r w:rsidRPr="0042699D">
        <w:rPr>
          <w:rFonts w:ascii="Times New Roman" w:eastAsia="標楷體" w:hAnsi="標楷體" w:cs="Times New Roman" w:hint="eastAsia"/>
          <w:sz w:val="28"/>
          <w:szCs w:val="28"/>
        </w:rPr>
        <w:t xml:space="preserve"> </w:t>
      </w:r>
      <w:r w:rsidRPr="0042699D">
        <w:rPr>
          <w:rFonts w:ascii="Times New Roman" w:eastAsia="標楷體" w:hAnsi="標楷體" w:cs="Times New Roman" w:hint="eastAsia"/>
          <w:sz w:val="28"/>
          <w:szCs w:val="28"/>
        </w:rPr>
        <w:t>梅竹山莊→</w:t>
      </w:r>
      <w:r w:rsidRPr="0042699D">
        <w:rPr>
          <w:rFonts w:ascii="Times New Roman" w:eastAsia="標楷體" w:hAnsi="標楷體" w:cs="Times New Roman" w:hint="eastAsia"/>
          <w:sz w:val="28"/>
          <w:szCs w:val="28"/>
          <w:bdr w:val="single" w:sz="4" w:space="0" w:color="auto"/>
        </w:rPr>
        <w:t>陽明交通大學交大校區</w:t>
      </w:r>
    </w:p>
    <w:p w:rsidR="0042699D" w:rsidRPr="0042699D" w:rsidRDefault="0042699D" w:rsidP="0042699D">
      <w:pPr>
        <w:widowControl w:val="0"/>
        <w:autoSpaceDE w:val="0"/>
        <w:autoSpaceDN w:val="0"/>
        <w:spacing w:after="0" w:line="240" w:lineRule="atLeast"/>
        <w:ind w:leftChars="236" w:left="703" w:hangingChars="49" w:hanging="137"/>
        <w:contextualSpacing/>
        <w:jc w:val="both"/>
        <w:rPr>
          <w:rFonts w:ascii="Times New Roman" w:eastAsia="標楷體" w:hAnsi="標楷體" w:cs="Times New Roman"/>
          <w:b/>
          <w:sz w:val="28"/>
          <w:szCs w:val="28"/>
        </w:rPr>
      </w:pPr>
      <w:r w:rsidRPr="0042699D">
        <w:rPr>
          <w:rFonts w:ascii="Times New Roman" w:eastAsia="標楷體" w:hAnsi="標楷體" w:cs="Times New Roman" w:hint="eastAsia"/>
          <w:sz w:val="28"/>
          <w:szCs w:val="28"/>
        </w:rPr>
        <w:t>(</w:t>
      </w:r>
      <w:r w:rsidRPr="0042699D">
        <w:rPr>
          <w:rFonts w:ascii="Times New Roman" w:eastAsia="標楷體" w:hAnsi="標楷體" w:cs="Times New Roman" w:hint="eastAsia"/>
          <w:sz w:val="28"/>
          <w:szCs w:val="28"/>
        </w:rPr>
        <w:t>二</w:t>
      </w:r>
      <w:r w:rsidRPr="0042699D">
        <w:rPr>
          <w:rFonts w:ascii="Times New Roman" w:eastAsia="標楷體" w:hAnsi="標楷體" w:cs="Times New Roman" w:hint="eastAsia"/>
          <w:sz w:val="28"/>
          <w:szCs w:val="28"/>
        </w:rPr>
        <w:t>)</w:t>
      </w:r>
      <w:r w:rsidRPr="0042699D">
        <w:rPr>
          <w:rFonts w:ascii="Times New Roman" w:eastAsia="標楷體" w:hAnsi="標楷體" w:cs="Times New Roman" w:hint="eastAsia"/>
          <w:sz w:val="28"/>
          <w:szCs w:val="28"/>
        </w:rPr>
        <w:t>新竹客運</w:t>
      </w:r>
      <w:r w:rsidRPr="0042699D">
        <w:rPr>
          <w:rFonts w:ascii="Times New Roman" w:eastAsia="標楷體" w:hAnsi="標楷體" w:cs="Times New Roman" w:hint="eastAsia"/>
          <w:sz w:val="28"/>
          <w:szCs w:val="28"/>
        </w:rPr>
        <w:t>1</w:t>
      </w:r>
      <w:r w:rsidRPr="0042699D">
        <w:rPr>
          <w:rFonts w:ascii="Times New Roman" w:eastAsia="標楷體" w:hAnsi="標楷體" w:cs="Times New Roman" w:hint="eastAsia"/>
          <w:sz w:val="28"/>
          <w:szCs w:val="28"/>
        </w:rPr>
        <w:t>號公車</w:t>
      </w:r>
      <w:r w:rsidRPr="0042699D">
        <w:rPr>
          <w:rFonts w:ascii="Times New Roman" w:eastAsia="標楷體" w:hAnsi="標楷體" w:cs="Times New Roman" w:hint="eastAsia"/>
          <w:sz w:val="28"/>
          <w:szCs w:val="28"/>
        </w:rPr>
        <w:t>(</w:t>
      </w:r>
      <w:r w:rsidRPr="0042699D">
        <w:rPr>
          <w:rFonts w:ascii="Times New Roman" w:eastAsia="標楷體" w:hAnsi="標楷體" w:cs="Times New Roman" w:hint="eastAsia"/>
          <w:sz w:val="28"/>
          <w:szCs w:val="28"/>
        </w:rPr>
        <w:t>往竹中</w:t>
      </w:r>
      <w:r w:rsidRPr="0042699D">
        <w:rPr>
          <w:rFonts w:ascii="Times New Roman" w:eastAsia="標楷體" w:hAnsi="標楷體" w:cs="Times New Roman" w:hint="eastAsia"/>
          <w:sz w:val="28"/>
          <w:szCs w:val="28"/>
        </w:rPr>
        <w:t>)</w:t>
      </w:r>
      <w:r w:rsidRPr="0042699D">
        <w:rPr>
          <w:rFonts w:ascii="Times New Roman" w:eastAsia="標楷體" w:hAnsi="標楷體" w:cs="Times New Roman" w:hint="eastAsia"/>
          <w:sz w:val="28"/>
          <w:szCs w:val="28"/>
        </w:rPr>
        <w:t>，</w:t>
      </w:r>
      <w:r w:rsidRPr="0042699D">
        <w:rPr>
          <w:rFonts w:ascii="Times New Roman" w:eastAsia="標楷體" w:hAnsi="標楷體" w:cs="Times New Roman" w:hint="eastAsia"/>
          <w:b/>
          <w:sz w:val="28"/>
          <w:szCs w:val="28"/>
        </w:rPr>
        <w:t>約每</w:t>
      </w:r>
      <w:r w:rsidRPr="0042699D">
        <w:rPr>
          <w:rFonts w:ascii="Times New Roman" w:eastAsia="標楷體" w:hAnsi="標楷體" w:cs="Times New Roman" w:hint="eastAsia"/>
          <w:b/>
          <w:sz w:val="28"/>
          <w:szCs w:val="28"/>
        </w:rPr>
        <w:t xml:space="preserve"> 10~ 15 </w:t>
      </w:r>
      <w:r w:rsidRPr="0042699D">
        <w:rPr>
          <w:rFonts w:ascii="Times New Roman" w:eastAsia="標楷體" w:hAnsi="標楷體" w:cs="Times New Roman" w:hint="eastAsia"/>
          <w:b/>
          <w:sz w:val="28"/>
          <w:szCs w:val="28"/>
        </w:rPr>
        <w:t>分鐘一班</w:t>
      </w:r>
    </w:p>
    <w:p w:rsidR="0042699D" w:rsidRPr="0042699D" w:rsidRDefault="0042699D" w:rsidP="0042699D">
      <w:pPr>
        <w:widowControl w:val="0"/>
        <w:autoSpaceDE w:val="0"/>
        <w:autoSpaceDN w:val="0"/>
        <w:spacing w:after="0" w:line="240" w:lineRule="atLeast"/>
        <w:ind w:leftChars="419" w:left="1006" w:firstLine="2"/>
        <w:contextualSpacing/>
        <w:jc w:val="both"/>
        <w:rPr>
          <w:rFonts w:ascii="Times New Roman" w:eastAsia="標楷體" w:hAnsi="標楷體" w:cs="Times New Roman"/>
          <w:sz w:val="28"/>
          <w:szCs w:val="28"/>
        </w:rPr>
      </w:pPr>
      <w:r w:rsidRPr="0042699D">
        <w:rPr>
          <w:rFonts w:ascii="Times New Roman" w:eastAsia="標楷體" w:hAnsi="標楷體" w:cs="Times New Roman" w:hint="eastAsia"/>
          <w:sz w:val="28"/>
          <w:szCs w:val="28"/>
        </w:rPr>
        <w:t>火車站對面搭乘→東門市場→東門國小→公園</w:t>
      </w:r>
      <w:r w:rsidRPr="0042699D">
        <w:rPr>
          <w:rFonts w:ascii="Times New Roman" w:eastAsia="標楷體" w:hAnsi="標楷體" w:cs="Times New Roman" w:hint="eastAsia"/>
          <w:sz w:val="28"/>
          <w:szCs w:val="28"/>
        </w:rPr>
        <w:t>(</w:t>
      </w:r>
      <w:proofErr w:type="gramStart"/>
      <w:r w:rsidRPr="0042699D">
        <w:rPr>
          <w:rFonts w:ascii="Times New Roman" w:eastAsia="標楷體" w:hAnsi="標楷體" w:cs="Times New Roman" w:hint="eastAsia"/>
          <w:sz w:val="28"/>
          <w:szCs w:val="28"/>
        </w:rPr>
        <w:t>玻</w:t>
      </w:r>
      <w:proofErr w:type="gramEnd"/>
      <w:r w:rsidRPr="0042699D">
        <w:rPr>
          <w:rFonts w:ascii="Times New Roman" w:eastAsia="標楷體" w:hAnsi="標楷體" w:cs="Times New Roman" w:hint="eastAsia"/>
          <w:sz w:val="28"/>
          <w:szCs w:val="28"/>
        </w:rPr>
        <w:t>工館</w:t>
      </w:r>
      <w:r w:rsidRPr="0042699D">
        <w:rPr>
          <w:rFonts w:ascii="Times New Roman" w:eastAsia="標楷體" w:hAnsi="標楷體" w:cs="Times New Roman" w:hint="eastAsia"/>
          <w:sz w:val="28"/>
          <w:szCs w:val="28"/>
        </w:rPr>
        <w:t>)</w:t>
      </w:r>
      <w:r w:rsidRPr="0042699D">
        <w:rPr>
          <w:rFonts w:ascii="Times New Roman" w:eastAsia="標楷體" w:hAnsi="標楷體" w:cs="Times New Roman" w:hint="eastAsia"/>
          <w:sz w:val="28"/>
          <w:szCs w:val="28"/>
        </w:rPr>
        <w:t>→學園商場→新竹高中→新竹高商→學府路口→光復中學→清華大學→金城新</w:t>
      </w:r>
      <w:proofErr w:type="gramStart"/>
      <w:r w:rsidRPr="0042699D">
        <w:rPr>
          <w:rFonts w:ascii="Times New Roman" w:eastAsia="標楷體" w:hAnsi="標楷體" w:cs="Times New Roman" w:hint="eastAsia"/>
          <w:sz w:val="28"/>
          <w:szCs w:val="28"/>
        </w:rPr>
        <w:t>村口→</w:t>
      </w:r>
      <w:proofErr w:type="gramEnd"/>
      <w:r w:rsidRPr="0042699D">
        <w:rPr>
          <w:rFonts w:ascii="Times New Roman" w:eastAsia="標楷體" w:hAnsi="標楷體" w:cs="Times New Roman" w:hint="eastAsia"/>
          <w:sz w:val="28"/>
          <w:szCs w:val="28"/>
        </w:rPr>
        <w:t>過溝</w:t>
      </w:r>
      <w:r w:rsidRPr="0042699D">
        <w:rPr>
          <w:rFonts w:ascii="Times New Roman" w:eastAsia="標楷體" w:hAnsi="標楷體" w:cs="Times New Roman" w:hint="eastAsia"/>
          <w:sz w:val="28"/>
          <w:szCs w:val="28"/>
        </w:rPr>
        <w:t>(</w:t>
      </w:r>
      <w:r w:rsidRPr="0042699D">
        <w:rPr>
          <w:rFonts w:ascii="Times New Roman" w:eastAsia="標楷體" w:hAnsi="標楷體" w:cs="Times New Roman" w:hint="eastAsia"/>
          <w:sz w:val="28"/>
          <w:szCs w:val="28"/>
        </w:rPr>
        <w:t>陽明交大</w:t>
      </w:r>
      <w:r w:rsidRPr="0042699D">
        <w:rPr>
          <w:rFonts w:ascii="Times New Roman" w:eastAsia="標楷體" w:hAnsi="標楷體" w:cs="Times New Roman" w:hint="eastAsia"/>
          <w:sz w:val="28"/>
          <w:szCs w:val="28"/>
        </w:rPr>
        <w:t>) (</w:t>
      </w:r>
      <w:r w:rsidRPr="0042699D">
        <w:rPr>
          <w:rFonts w:ascii="Times New Roman" w:eastAsia="標楷體" w:hAnsi="標楷體" w:cs="Times New Roman" w:hint="eastAsia"/>
          <w:sz w:val="28"/>
          <w:szCs w:val="28"/>
        </w:rPr>
        <w:t>下車</w:t>
      </w:r>
      <w:r w:rsidRPr="0042699D">
        <w:rPr>
          <w:rFonts w:ascii="Times New Roman" w:eastAsia="標楷體" w:hAnsi="標楷體" w:cs="Times New Roman" w:hint="eastAsia"/>
          <w:sz w:val="28"/>
          <w:szCs w:val="28"/>
        </w:rPr>
        <w:t>)</w:t>
      </w:r>
      <w:r w:rsidRPr="0042699D">
        <w:rPr>
          <w:rFonts w:ascii="Times New Roman" w:eastAsia="標楷體" w:hAnsi="標楷體" w:cs="Times New Roman" w:hint="eastAsia"/>
          <w:sz w:val="28"/>
          <w:szCs w:val="28"/>
        </w:rPr>
        <w:t>→徒步從</w:t>
      </w:r>
      <w:proofErr w:type="gramStart"/>
      <w:r w:rsidRPr="0042699D">
        <w:rPr>
          <w:rFonts w:ascii="Times New Roman" w:eastAsia="標楷體" w:hAnsi="標楷體" w:cs="Times New Roman" w:hint="eastAsia"/>
          <w:sz w:val="28"/>
          <w:szCs w:val="28"/>
        </w:rPr>
        <w:t>下車處沿光復路</w:t>
      </w:r>
      <w:proofErr w:type="gramEnd"/>
      <w:r w:rsidRPr="0042699D">
        <w:rPr>
          <w:rFonts w:ascii="Times New Roman" w:eastAsia="標楷體" w:hAnsi="標楷體" w:cs="Times New Roman" w:hint="eastAsia"/>
          <w:sz w:val="28"/>
          <w:szCs w:val="28"/>
        </w:rPr>
        <w:t>進大學路約</w:t>
      </w:r>
      <w:r w:rsidRPr="0042699D">
        <w:rPr>
          <w:rFonts w:ascii="Times New Roman" w:eastAsia="標楷體" w:hAnsi="標楷體" w:cs="Times New Roman" w:hint="eastAsia"/>
          <w:sz w:val="28"/>
          <w:szCs w:val="28"/>
        </w:rPr>
        <w:t xml:space="preserve"> 800 </w:t>
      </w:r>
      <w:proofErr w:type="gramStart"/>
      <w:r w:rsidRPr="0042699D">
        <w:rPr>
          <w:rFonts w:ascii="Times New Roman" w:eastAsia="標楷體" w:hAnsi="標楷體" w:cs="Times New Roman" w:hint="eastAsia"/>
          <w:sz w:val="28"/>
          <w:szCs w:val="28"/>
        </w:rPr>
        <w:t>公尺→</w:t>
      </w:r>
      <w:proofErr w:type="gramEnd"/>
      <w:r w:rsidRPr="0042699D">
        <w:rPr>
          <w:rFonts w:ascii="Times New Roman" w:eastAsia="標楷體" w:hAnsi="標楷體" w:cs="Times New Roman" w:hint="eastAsia"/>
          <w:sz w:val="28"/>
          <w:szCs w:val="28"/>
          <w:bdr w:val="single" w:sz="4" w:space="0" w:color="auto"/>
        </w:rPr>
        <w:t>陽明交通大學交大校區</w:t>
      </w:r>
    </w:p>
    <w:p w:rsidR="0042699D" w:rsidRPr="0042699D" w:rsidRDefault="0042699D" w:rsidP="0042699D">
      <w:pPr>
        <w:widowControl w:val="0"/>
        <w:autoSpaceDE w:val="0"/>
        <w:autoSpaceDN w:val="0"/>
        <w:spacing w:after="0" w:line="240" w:lineRule="atLeast"/>
        <w:ind w:leftChars="236" w:left="703" w:hangingChars="49" w:hanging="137"/>
        <w:contextualSpacing/>
        <w:jc w:val="both"/>
        <w:rPr>
          <w:rFonts w:ascii="Times New Roman" w:eastAsia="標楷體" w:hAnsi="標楷體" w:cs="Times New Roman"/>
          <w:sz w:val="28"/>
          <w:szCs w:val="28"/>
        </w:rPr>
      </w:pPr>
      <w:r w:rsidRPr="0042699D">
        <w:rPr>
          <w:rFonts w:ascii="Times New Roman" w:eastAsia="標楷體" w:hAnsi="標楷體" w:cs="Times New Roman" w:hint="eastAsia"/>
          <w:sz w:val="28"/>
          <w:szCs w:val="28"/>
        </w:rPr>
        <w:t>(</w:t>
      </w:r>
      <w:r w:rsidRPr="0042699D">
        <w:rPr>
          <w:rFonts w:ascii="Times New Roman" w:eastAsia="標楷體" w:hAnsi="標楷體" w:cs="Times New Roman" w:hint="eastAsia"/>
          <w:sz w:val="28"/>
          <w:szCs w:val="28"/>
        </w:rPr>
        <w:t>三</w:t>
      </w:r>
      <w:r w:rsidRPr="0042699D">
        <w:rPr>
          <w:rFonts w:ascii="Times New Roman" w:eastAsia="標楷體" w:hAnsi="標楷體" w:cs="Times New Roman" w:hint="eastAsia"/>
          <w:sz w:val="28"/>
          <w:szCs w:val="28"/>
        </w:rPr>
        <w:t>)</w:t>
      </w:r>
      <w:r w:rsidRPr="0042699D">
        <w:rPr>
          <w:rFonts w:ascii="Times New Roman" w:eastAsia="標楷體" w:hAnsi="標楷體" w:cs="Times New Roman" w:hint="eastAsia"/>
          <w:sz w:val="28"/>
          <w:szCs w:val="28"/>
        </w:rPr>
        <w:t>新竹客運竹東線</w:t>
      </w:r>
      <w:r w:rsidRPr="0042699D">
        <w:rPr>
          <w:rFonts w:ascii="Times New Roman" w:eastAsia="標楷體" w:hAnsi="標楷體" w:cs="Times New Roman" w:hint="eastAsia"/>
          <w:sz w:val="28"/>
          <w:szCs w:val="28"/>
        </w:rPr>
        <w:t>5608(</w:t>
      </w:r>
      <w:r w:rsidRPr="0042699D">
        <w:rPr>
          <w:rFonts w:ascii="Times New Roman" w:eastAsia="標楷體" w:hAnsi="標楷體" w:cs="Times New Roman" w:hint="eastAsia"/>
          <w:sz w:val="28"/>
          <w:szCs w:val="28"/>
        </w:rPr>
        <w:t>往竹東、下公館</w:t>
      </w:r>
      <w:r w:rsidRPr="0042699D">
        <w:rPr>
          <w:rFonts w:ascii="Times New Roman" w:eastAsia="標楷體" w:hAnsi="標楷體" w:cs="Times New Roman" w:hint="eastAsia"/>
          <w:sz w:val="28"/>
          <w:szCs w:val="28"/>
        </w:rPr>
        <w:t>)</w:t>
      </w:r>
      <w:r w:rsidRPr="0042699D">
        <w:rPr>
          <w:rFonts w:ascii="Times New Roman" w:eastAsia="標楷體" w:hAnsi="標楷體" w:cs="Times New Roman" w:hint="eastAsia"/>
          <w:sz w:val="28"/>
          <w:szCs w:val="28"/>
        </w:rPr>
        <w:t>，</w:t>
      </w:r>
      <w:r w:rsidRPr="0042699D">
        <w:rPr>
          <w:rFonts w:ascii="Times New Roman" w:eastAsia="標楷體" w:hAnsi="標楷體" w:cs="Times New Roman" w:hint="eastAsia"/>
          <w:b/>
          <w:sz w:val="28"/>
          <w:szCs w:val="28"/>
        </w:rPr>
        <w:t>約每</w:t>
      </w:r>
      <w:r w:rsidRPr="0042699D">
        <w:rPr>
          <w:rFonts w:ascii="Times New Roman" w:eastAsia="標楷體" w:hAnsi="標楷體" w:cs="Times New Roman" w:hint="eastAsia"/>
          <w:b/>
          <w:sz w:val="28"/>
          <w:szCs w:val="28"/>
        </w:rPr>
        <w:t xml:space="preserve"> 10~ 20 </w:t>
      </w:r>
      <w:r w:rsidRPr="0042699D">
        <w:rPr>
          <w:rFonts w:ascii="Times New Roman" w:eastAsia="標楷體" w:hAnsi="標楷體" w:cs="Times New Roman" w:hint="eastAsia"/>
          <w:b/>
          <w:sz w:val="28"/>
          <w:szCs w:val="28"/>
        </w:rPr>
        <w:t>分鐘一班</w:t>
      </w:r>
    </w:p>
    <w:p w:rsidR="0042699D" w:rsidRDefault="0042699D" w:rsidP="0042699D">
      <w:pPr>
        <w:widowControl w:val="0"/>
        <w:autoSpaceDE w:val="0"/>
        <w:autoSpaceDN w:val="0"/>
        <w:spacing w:after="0" w:line="240" w:lineRule="atLeast"/>
        <w:ind w:leftChars="424" w:left="1021" w:hangingChars="1" w:hanging="3"/>
        <w:contextualSpacing/>
        <w:jc w:val="both"/>
        <w:rPr>
          <w:rFonts w:ascii="Times New Roman" w:eastAsia="標楷體" w:hAnsi="標楷體" w:cs="Times New Roman"/>
          <w:sz w:val="28"/>
          <w:szCs w:val="28"/>
          <w:bdr w:val="single" w:sz="4" w:space="0" w:color="auto"/>
        </w:rPr>
      </w:pPr>
      <w:r w:rsidRPr="0042699D">
        <w:rPr>
          <w:rFonts w:ascii="Times New Roman" w:eastAsia="標楷體" w:hAnsi="標楷體" w:cs="Times New Roman" w:hint="eastAsia"/>
          <w:sz w:val="28"/>
          <w:szCs w:val="28"/>
        </w:rPr>
        <w:t>火車站→監理站→光復中學→清華大學→金城新</w:t>
      </w:r>
      <w:proofErr w:type="gramStart"/>
      <w:r w:rsidRPr="0042699D">
        <w:rPr>
          <w:rFonts w:ascii="Times New Roman" w:eastAsia="標楷體" w:hAnsi="標楷體" w:cs="Times New Roman" w:hint="eastAsia"/>
          <w:sz w:val="28"/>
          <w:szCs w:val="28"/>
        </w:rPr>
        <w:t>村口→</w:t>
      </w:r>
      <w:proofErr w:type="gramEnd"/>
      <w:r w:rsidRPr="0042699D">
        <w:rPr>
          <w:rFonts w:ascii="Times New Roman" w:eastAsia="標楷體" w:hAnsi="標楷體" w:cs="Times New Roman" w:hint="eastAsia"/>
          <w:sz w:val="28"/>
          <w:szCs w:val="28"/>
        </w:rPr>
        <w:t>過溝</w:t>
      </w:r>
      <w:r w:rsidRPr="0042699D">
        <w:rPr>
          <w:rFonts w:ascii="Times New Roman" w:eastAsia="標楷體" w:hAnsi="標楷體" w:cs="Times New Roman" w:hint="eastAsia"/>
          <w:sz w:val="28"/>
          <w:szCs w:val="28"/>
        </w:rPr>
        <w:t>(</w:t>
      </w:r>
      <w:r w:rsidRPr="0042699D">
        <w:rPr>
          <w:rFonts w:ascii="Times New Roman" w:eastAsia="標楷體" w:hAnsi="標楷體" w:cs="Times New Roman" w:hint="eastAsia"/>
          <w:sz w:val="28"/>
          <w:szCs w:val="28"/>
        </w:rPr>
        <w:t>陽明交通大學交大校區</w:t>
      </w:r>
      <w:r w:rsidRPr="0042699D">
        <w:rPr>
          <w:rFonts w:ascii="Times New Roman" w:eastAsia="標楷體" w:hAnsi="標楷體" w:cs="Times New Roman" w:hint="eastAsia"/>
          <w:sz w:val="28"/>
          <w:szCs w:val="28"/>
        </w:rPr>
        <w:t>) (</w:t>
      </w:r>
      <w:r w:rsidRPr="0042699D">
        <w:rPr>
          <w:rFonts w:ascii="Times New Roman" w:eastAsia="標楷體" w:hAnsi="標楷體" w:cs="Times New Roman" w:hint="eastAsia"/>
          <w:sz w:val="28"/>
          <w:szCs w:val="28"/>
        </w:rPr>
        <w:t>下車</w:t>
      </w:r>
      <w:r w:rsidRPr="0042699D">
        <w:rPr>
          <w:rFonts w:ascii="Times New Roman" w:eastAsia="標楷體" w:hAnsi="標楷體" w:cs="Times New Roman" w:hint="eastAsia"/>
          <w:sz w:val="28"/>
          <w:szCs w:val="28"/>
        </w:rPr>
        <w:t>)</w:t>
      </w:r>
      <w:r w:rsidRPr="0042699D">
        <w:rPr>
          <w:rFonts w:ascii="Times New Roman" w:eastAsia="標楷體" w:hAnsi="標楷體" w:cs="Times New Roman" w:hint="eastAsia"/>
          <w:sz w:val="28"/>
          <w:szCs w:val="28"/>
        </w:rPr>
        <w:t>→徒步從</w:t>
      </w:r>
      <w:proofErr w:type="gramStart"/>
      <w:r w:rsidRPr="0042699D">
        <w:rPr>
          <w:rFonts w:ascii="Times New Roman" w:eastAsia="標楷體" w:hAnsi="標楷體" w:cs="Times New Roman" w:hint="eastAsia"/>
          <w:sz w:val="28"/>
          <w:szCs w:val="28"/>
        </w:rPr>
        <w:t>下車處沿光復路</w:t>
      </w:r>
      <w:proofErr w:type="gramEnd"/>
      <w:r w:rsidRPr="0042699D">
        <w:rPr>
          <w:rFonts w:ascii="Times New Roman" w:eastAsia="標楷體" w:hAnsi="標楷體" w:cs="Times New Roman" w:hint="eastAsia"/>
          <w:sz w:val="28"/>
          <w:szCs w:val="28"/>
        </w:rPr>
        <w:t>進大學路約</w:t>
      </w:r>
      <w:r w:rsidRPr="0042699D">
        <w:rPr>
          <w:rFonts w:ascii="Times New Roman" w:eastAsia="標楷體" w:hAnsi="標楷體" w:cs="Times New Roman" w:hint="eastAsia"/>
          <w:sz w:val="28"/>
          <w:szCs w:val="28"/>
        </w:rPr>
        <w:t xml:space="preserve"> 800 </w:t>
      </w:r>
      <w:proofErr w:type="gramStart"/>
      <w:r w:rsidRPr="0042699D">
        <w:rPr>
          <w:rFonts w:ascii="Times New Roman" w:eastAsia="標楷體" w:hAnsi="標楷體" w:cs="Times New Roman" w:hint="eastAsia"/>
          <w:sz w:val="28"/>
          <w:szCs w:val="28"/>
        </w:rPr>
        <w:t>公尺→</w:t>
      </w:r>
      <w:proofErr w:type="gramEnd"/>
      <w:r w:rsidRPr="0042699D">
        <w:rPr>
          <w:rFonts w:ascii="Times New Roman" w:eastAsia="標楷體" w:hAnsi="標楷體" w:cs="Times New Roman" w:hint="eastAsia"/>
          <w:sz w:val="28"/>
          <w:szCs w:val="28"/>
          <w:bdr w:val="single" w:sz="4" w:space="0" w:color="auto"/>
        </w:rPr>
        <w:t>陽明交通大學交大校區</w:t>
      </w:r>
    </w:p>
    <w:p w:rsidR="0042699D" w:rsidRPr="0042699D" w:rsidRDefault="0042699D" w:rsidP="00BC7A95">
      <w:pPr>
        <w:widowControl w:val="0"/>
        <w:autoSpaceDE w:val="0"/>
        <w:autoSpaceDN w:val="0"/>
        <w:spacing w:beforeLines="100" w:before="240" w:after="0" w:line="240" w:lineRule="atLeast"/>
        <w:ind w:leftChars="-11" w:left="708" w:hangingChars="262" w:hanging="734"/>
        <w:contextualSpacing/>
        <w:jc w:val="both"/>
        <w:rPr>
          <w:rFonts w:ascii="Times New Roman" w:eastAsia="標楷體" w:hAnsi="標楷體" w:cs="Times New Roman"/>
          <w:b/>
          <w:sz w:val="28"/>
          <w:szCs w:val="28"/>
        </w:rPr>
      </w:pPr>
      <w:r w:rsidRPr="0042699D">
        <w:rPr>
          <w:rFonts w:ascii="Times New Roman" w:eastAsia="標楷體" w:hAnsi="標楷體" w:cs="Times New Roman" w:hint="eastAsia"/>
          <w:b/>
          <w:sz w:val="28"/>
          <w:szCs w:val="28"/>
        </w:rPr>
        <w:t>五、自行開車：</w:t>
      </w:r>
    </w:p>
    <w:p w:rsidR="0042699D" w:rsidRPr="0042699D" w:rsidRDefault="0042699D" w:rsidP="0042699D">
      <w:pPr>
        <w:widowControl w:val="0"/>
        <w:autoSpaceDE w:val="0"/>
        <w:autoSpaceDN w:val="0"/>
        <w:spacing w:after="0" w:line="240" w:lineRule="atLeast"/>
        <w:ind w:leftChars="218" w:left="669" w:hangingChars="52" w:hanging="146"/>
        <w:contextualSpacing/>
        <w:jc w:val="both"/>
        <w:rPr>
          <w:rFonts w:ascii="Times New Roman" w:eastAsia="標楷體" w:hAnsi="標楷體" w:cs="Times New Roman"/>
          <w:sz w:val="28"/>
          <w:szCs w:val="28"/>
        </w:rPr>
      </w:pPr>
      <w:r w:rsidRPr="0042699D">
        <w:rPr>
          <w:rFonts w:ascii="Times New Roman" w:eastAsia="標楷體" w:hAnsi="標楷體" w:cs="Times New Roman" w:hint="eastAsia"/>
          <w:sz w:val="28"/>
          <w:szCs w:val="28"/>
        </w:rPr>
        <w:t>(</w:t>
      </w:r>
      <w:proofErr w:type="gramStart"/>
      <w:r w:rsidRPr="0042699D">
        <w:rPr>
          <w:rFonts w:ascii="Times New Roman" w:eastAsia="標楷體" w:hAnsi="標楷體" w:cs="Times New Roman" w:hint="eastAsia"/>
          <w:sz w:val="28"/>
          <w:szCs w:val="28"/>
        </w:rPr>
        <w:t>一</w:t>
      </w:r>
      <w:proofErr w:type="gramEnd"/>
      <w:r w:rsidRPr="0042699D">
        <w:rPr>
          <w:rFonts w:ascii="Times New Roman" w:eastAsia="標楷體" w:hAnsi="標楷體" w:cs="Times New Roman" w:hint="eastAsia"/>
          <w:sz w:val="28"/>
          <w:szCs w:val="28"/>
        </w:rPr>
        <w:t>)</w:t>
      </w:r>
      <w:r w:rsidRPr="0042699D">
        <w:rPr>
          <w:rFonts w:ascii="Times New Roman" w:eastAsia="標楷體" w:hAnsi="標楷體" w:cs="Times New Roman" w:hint="eastAsia"/>
          <w:sz w:val="28"/>
          <w:szCs w:val="28"/>
        </w:rPr>
        <w:t>中山高速公路南下</w:t>
      </w:r>
    </w:p>
    <w:p w:rsidR="0042699D" w:rsidRPr="0042699D" w:rsidRDefault="0042699D" w:rsidP="0042699D">
      <w:pPr>
        <w:widowControl w:val="0"/>
        <w:autoSpaceDE w:val="0"/>
        <w:autoSpaceDN w:val="0"/>
        <w:spacing w:after="0" w:line="240" w:lineRule="atLeast"/>
        <w:ind w:leftChars="437" w:left="1273" w:hangingChars="80" w:hanging="224"/>
        <w:contextualSpacing/>
        <w:jc w:val="both"/>
        <w:rPr>
          <w:rFonts w:ascii="Times New Roman" w:eastAsia="標楷體" w:hAnsi="標楷體" w:cs="Times New Roman"/>
          <w:sz w:val="28"/>
          <w:szCs w:val="28"/>
        </w:rPr>
      </w:pPr>
      <w:r w:rsidRPr="0042699D">
        <w:rPr>
          <w:rFonts w:ascii="Times New Roman" w:eastAsia="標楷體" w:hAnsi="標楷體" w:cs="Times New Roman" w:hint="eastAsia"/>
          <w:sz w:val="28"/>
          <w:szCs w:val="28"/>
        </w:rPr>
        <w:t>1.</w:t>
      </w:r>
      <w:r w:rsidRPr="0042699D">
        <w:rPr>
          <w:rFonts w:ascii="Times New Roman" w:eastAsia="標楷體" w:hAnsi="標楷體" w:cs="Times New Roman" w:hint="eastAsia"/>
          <w:sz w:val="28"/>
          <w:szCs w:val="28"/>
        </w:rPr>
        <w:t>台北→中壢→</w:t>
      </w:r>
      <w:r w:rsidRPr="0042699D">
        <w:rPr>
          <w:rFonts w:ascii="Times New Roman" w:eastAsia="標楷體" w:hAnsi="標楷體" w:cs="Times New Roman" w:hint="eastAsia"/>
          <w:sz w:val="28"/>
          <w:szCs w:val="28"/>
        </w:rPr>
        <w:t xml:space="preserve">93.5 </w:t>
      </w:r>
      <w:r w:rsidRPr="0042699D">
        <w:rPr>
          <w:rFonts w:ascii="Times New Roman" w:eastAsia="標楷體" w:hAnsi="標楷體" w:cs="Times New Roman" w:hint="eastAsia"/>
          <w:sz w:val="28"/>
          <w:szCs w:val="28"/>
        </w:rPr>
        <w:t>公里</w:t>
      </w:r>
      <w:r w:rsidRPr="0042699D">
        <w:rPr>
          <w:rFonts w:ascii="Times New Roman" w:eastAsia="標楷體" w:hAnsi="標楷體" w:cs="Times New Roman" w:hint="eastAsia"/>
          <w:sz w:val="28"/>
          <w:szCs w:val="28"/>
        </w:rPr>
        <w:t>(95A)</w:t>
      </w:r>
      <w:r w:rsidRPr="0042699D">
        <w:rPr>
          <w:rFonts w:ascii="Times New Roman" w:eastAsia="標楷體" w:hAnsi="標楷體" w:cs="Times New Roman" w:hint="eastAsia"/>
          <w:sz w:val="28"/>
          <w:szCs w:val="28"/>
        </w:rPr>
        <w:t>新竹交流道→大學路</w:t>
      </w:r>
      <w:r w:rsidRPr="0042699D">
        <w:rPr>
          <w:rFonts w:ascii="Times New Roman" w:eastAsia="標楷體" w:hAnsi="標楷體" w:cs="Times New Roman" w:hint="eastAsia"/>
          <w:sz w:val="28"/>
          <w:szCs w:val="28"/>
        </w:rPr>
        <w:t>(</w:t>
      </w:r>
      <w:r w:rsidRPr="0042699D">
        <w:rPr>
          <w:rFonts w:ascii="Times New Roman" w:eastAsia="標楷體" w:hAnsi="標楷體" w:cs="Times New Roman" w:hint="eastAsia"/>
          <w:sz w:val="28"/>
          <w:szCs w:val="28"/>
        </w:rPr>
        <w:t>加油站旁</w:t>
      </w:r>
      <w:r w:rsidRPr="0042699D">
        <w:rPr>
          <w:rFonts w:ascii="Times New Roman" w:eastAsia="標楷體" w:hAnsi="標楷體" w:cs="Times New Roman" w:hint="eastAsia"/>
          <w:sz w:val="28"/>
          <w:szCs w:val="28"/>
        </w:rPr>
        <w:t>)</w:t>
      </w:r>
      <w:r w:rsidRPr="0042699D">
        <w:rPr>
          <w:rFonts w:ascii="Times New Roman" w:eastAsia="標楷體" w:hAnsi="標楷體" w:cs="Times New Roman" w:hint="eastAsia"/>
          <w:sz w:val="28"/>
          <w:szCs w:val="28"/>
        </w:rPr>
        <w:t>→陽明交通大學交大校區北大門</w:t>
      </w:r>
    </w:p>
    <w:p w:rsidR="0042699D" w:rsidRPr="0042699D" w:rsidRDefault="0042699D" w:rsidP="0042699D">
      <w:pPr>
        <w:widowControl w:val="0"/>
        <w:autoSpaceDE w:val="0"/>
        <w:autoSpaceDN w:val="0"/>
        <w:spacing w:after="0" w:line="240" w:lineRule="atLeast"/>
        <w:ind w:leftChars="408" w:left="1245" w:hangingChars="95" w:hanging="266"/>
        <w:contextualSpacing/>
        <w:jc w:val="both"/>
        <w:rPr>
          <w:rFonts w:ascii="Times New Roman" w:eastAsia="標楷體" w:hAnsi="標楷體" w:cs="Times New Roman"/>
          <w:b/>
          <w:sz w:val="28"/>
          <w:szCs w:val="28"/>
        </w:rPr>
      </w:pPr>
      <w:r w:rsidRPr="0042699D">
        <w:rPr>
          <w:rFonts w:ascii="Times New Roman" w:eastAsia="標楷體" w:hAnsi="標楷體" w:cs="Times New Roman" w:hint="eastAsia"/>
          <w:sz w:val="28"/>
          <w:szCs w:val="28"/>
        </w:rPr>
        <w:t>※</w:t>
      </w:r>
      <w:r w:rsidRPr="0042699D">
        <w:rPr>
          <w:rFonts w:ascii="Times New Roman" w:eastAsia="標楷體" w:hAnsi="標楷體" w:cs="Times New Roman" w:hint="eastAsia"/>
          <w:b/>
          <w:sz w:val="28"/>
          <w:szCs w:val="28"/>
        </w:rPr>
        <w:t>新竹交流道以集散道路連結為一複合式之交流道，南下車輛由交流道南下出口駛出後，依序有公道五、光復路出口，請由光復路出口右前方轉入大學路抵達本校。</w:t>
      </w:r>
    </w:p>
    <w:p w:rsidR="0042699D" w:rsidRPr="0042699D" w:rsidRDefault="0042699D" w:rsidP="0042699D">
      <w:pPr>
        <w:widowControl w:val="0"/>
        <w:autoSpaceDE w:val="0"/>
        <w:autoSpaceDN w:val="0"/>
        <w:spacing w:after="0" w:line="240" w:lineRule="atLeast"/>
        <w:ind w:leftChars="413" w:left="1218" w:hangingChars="81" w:hanging="227"/>
        <w:contextualSpacing/>
        <w:jc w:val="both"/>
        <w:rPr>
          <w:rFonts w:ascii="Times New Roman" w:eastAsia="標楷體" w:hAnsi="標楷體" w:cs="Times New Roman"/>
          <w:sz w:val="28"/>
          <w:szCs w:val="28"/>
        </w:rPr>
      </w:pPr>
      <w:r w:rsidRPr="0042699D">
        <w:rPr>
          <w:rFonts w:ascii="Times New Roman" w:eastAsia="標楷體" w:hAnsi="標楷體" w:cs="Times New Roman" w:hint="eastAsia"/>
          <w:sz w:val="28"/>
          <w:szCs w:val="28"/>
        </w:rPr>
        <w:t>2.</w:t>
      </w:r>
      <w:r w:rsidRPr="0042699D">
        <w:rPr>
          <w:rFonts w:ascii="Times New Roman" w:eastAsia="標楷體" w:hAnsi="標楷體" w:cs="Times New Roman" w:hint="eastAsia"/>
          <w:sz w:val="28"/>
          <w:szCs w:val="28"/>
        </w:rPr>
        <w:t>台北→中壢→</w:t>
      </w:r>
      <w:r w:rsidRPr="0042699D">
        <w:rPr>
          <w:rFonts w:ascii="Times New Roman" w:eastAsia="標楷體" w:hAnsi="標楷體" w:cs="Times New Roman" w:hint="eastAsia"/>
          <w:sz w:val="28"/>
          <w:szCs w:val="28"/>
        </w:rPr>
        <w:t xml:space="preserve">94.6 </w:t>
      </w:r>
      <w:r w:rsidRPr="0042699D">
        <w:rPr>
          <w:rFonts w:ascii="Times New Roman" w:eastAsia="標楷體" w:hAnsi="標楷體" w:cs="Times New Roman" w:hint="eastAsia"/>
          <w:sz w:val="28"/>
          <w:szCs w:val="28"/>
        </w:rPr>
        <w:t>公里</w:t>
      </w:r>
      <w:r w:rsidRPr="0042699D">
        <w:rPr>
          <w:rFonts w:ascii="Times New Roman" w:eastAsia="標楷體" w:hAnsi="標楷體" w:cs="Times New Roman" w:hint="eastAsia"/>
          <w:sz w:val="28"/>
          <w:szCs w:val="28"/>
        </w:rPr>
        <w:t>(95B)</w:t>
      </w:r>
      <w:r w:rsidRPr="0042699D">
        <w:rPr>
          <w:rFonts w:ascii="Times New Roman" w:eastAsia="標楷體" w:hAnsi="標楷體" w:cs="Times New Roman" w:hint="eastAsia"/>
          <w:sz w:val="28"/>
          <w:szCs w:val="28"/>
        </w:rPr>
        <w:t>科學園區交流道→新安路右轉→</w:t>
      </w:r>
      <w:r w:rsidRPr="0042699D">
        <w:rPr>
          <w:rFonts w:ascii="Times New Roman" w:eastAsia="標楷體" w:hAnsi="標楷體" w:cs="Times New Roman" w:hint="eastAsia"/>
          <w:sz w:val="28"/>
          <w:szCs w:val="28"/>
          <w:bdr w:val="single" w:sz="4" w:space="0" w:color="auto"/>
        </w:rPr>
        <w:t>陽明交通大學交大校區南大門</w:t>
      </w:r>
    </w:p>
    <w:p w:rsidR="0042699D" w:rsidRDefault="0042699D" w:rsidP="0042699D">
      <w:pPr>
        <w:widowControl w:val="0"/>
        <w:autoSpaceDE w:val="0"/>
        <w:autoSpaceDN w:val="0"/>
        <w:spacing w:after="0" w:line="240" w:lineRule="atLeast"/>
        <w:ind w:leftChars="413" w:left="1232" w:hangingChars="86" w:hanging="241"/>
        <w:contextualSpacing/>
        <w:jc w:val="both"/>
        <w:rPr>
          <w:rFonts w:ascii="Times New Roman" w:eastAsia="標楷體" w:hAnsi="標楷體" w:cs="Times New Roman"/>
          <w:sz w:val="28"/>
          <w:szCs w:val="28"/>
          <w:bdr w:val="single" w:sz="4" w:space="0" w:color="auto"/>
        </w:rPr>
      </w:pPr>
      <w:r w:rsidRPr="0042699D">
        <w:rPr>
          <w:rFonts w:ascii="Times New Roman" w:eastAsia="標楷體" w:hAnsi="標楷體" w:cs="Times New Roman" w:hint="eastAsia"/>
          <w:sz w:val="28"/>
          <w:szCs w:val="28"/>
        </w:rPr>
        <w:lastRenderedPageBreak/>
        <w:t>3.</w:t>
      </w:r>
      <w:r w:rsidRPr="0042699D">
        <w:rPr>
          <w:rFonts w:ascii="Times New Roman" w:eastAsia="標楷體" w:hAnsi="標楷體" w:cs="Times New Roman" w:hint="eastAsia"/>
          <w:sz w:val="28"/>
          <w:szCs w:val="28"/>
        </w:rPr>
        <w:t>台北→中壢→</w:t>
      </w:r>
      <w:r w:rsidRPr="0042699D">
        <w:rPr>
          <w:rFonts w:ascii="Times New Roman" w:eastAsia="標楷體" w:hAnsi="標楷體" w:cs="Times New Roman" w:hint="eastAsia"/>
          <w:sz w:val="28"/>
          <w:szCs w:val="28"/>
        </w:rPr>
        <w:t xml:space="preserve">93.5 </w:t>
      </w:r>
      <w:r w:rsidRPr="0042699D">
        <w:rPr>
          <w:rFonts w:ascii="Times New Roman" w:eastAsia="標楷體" w:hAnsi="標楷體" w:cs="Times New Roman" w:hint="eastAsia"/>
          <w:sz w:val="28"/>
          <w:szCs w:val="28"/>
        </w:rPr>
        <w:t>公里</w:t>
      </w:r>
      <w:r w:rsidRPr="0042699D">
        <w:rPr>
          <w:rFonts w:ascii="Times New Roman" w:eastAsia="標楷體" w:hAnsi="標楷體" w:cs="Times New Roman" w:hint="eastAsia"/>
          <w:sz w:val="28"/>
          <w:szCs w:val="28"/>
        </w:rPr>
        <w:t>(95A)</w:t>
      </w:r>
      <w:r w:rsidRPr="0042699D">
        <w:rPr>
          <w:rFonts w:ascii="Times New Roman" w:eastAsia="標楷體" w:hAnsi="標楷體" w:cs="Times New Roman" w:hint="eastAsia"/>
          <w:sz w:val="28"/>
          <w:szCs w:val="28"/>
        </w:rPr>
        <w:t>新竹交流道→光復路右轉→清華大學→光復路與學府路交叉口</w:t>
      </w:r>
      <w:r w:rsidRPr="0042699D">
        <w:rPr>
          <w:rFonts w:ascii="Times New Roman" w:eastAsia="標楷體" w:hAnsi="標楷體" w:cs="Times New Roman" w:hint="eastAsia"/>
          <w:sz w:val="28"/>
          <w:szCs w:val="28"/>
        </w:rPr>
        <w:t>(</w:t>
      </w:r>
      <w:r w:rsidRPr="0042699D">
        <w:rPr>
          <w:rFonts w:ascii="Times New Roman" w:eastAsia="標楷體" w:hAnsi="標楷體" w:cs="Times New Roman" w:hint="eastAsia"/>
          <w:sz w:val="28"/>
          <w:szCs w:val="28"/>
        </w:rPr>
        <w:t>左轉</w:t>
      </w:r>
      <w:r w:rsidRPr="0042699D">
        <w:rPr>
          <w:rFonts w:ascii="Times New Roman" w:eastAsia="標楷體" w:hAnsi="標楷體" w:cs="Times New Roman" w:hint="eastAsia"/>
          <w:sz w:val="28"/>
          <w:szCs w:val="28"/>
        </w:rPr>
        <w:t xml:space="preserve">) </w:t>
      </w:r>
      <w:r w:rsidRPr="0042699D">
        <w:rPr>
          <w:rFonts w:ascii="Times New Roman" w:eastAsia="標楷體" w:hAnsi="標楷體" w:cs="Times New Roman" w:hint="eastAsia"/>
          <w:sz w:val="28"/>
          <w:szCs w:val="28"/>
        </w:rPr>
        <w:t>→學府路口與博愛街交叉口</w:t>
      </w:r>
      <w:r w:rsidRPr="0042699D">
        <w:rPr>
          <w:rFonts w:ascii="Times New Roman" w:eastAsia="標楷體" w:hAnsi="標楷體" w:cs="Times New Roman" w:hint="eastAsia"/>
          <w:sz w:val="28"/>
          <w:szCs w:val="28"/>
        </w:rPr>
        <w:t>(</w:t>
      </w:r>
      <w:r w:rsidRPr="0042699D">
        <w:rPr>
          <w:rFonts w:ascii="Times New Roman" w:eastAsia="標楷體" w:hAnsi="標楷體" w:cs="Times New Roman" w:hint="eastAsia"/>
          <w:sz w:val="28"/>
          <w:szCs w:val="28"/>
        </w:rPr>
        <w:t>右轉</w:t>
      </w:r>
      <w:r w:rsidRPr="0042699D">
        <w:rPr>
          <w:rFonts w:ascii="Times New Roman" w:eastAsia="標楷體" w:hAnsi="標楷體" w:cs="Times New Roman" w:hint="eastAsia"/>
          <w:sz w:val="28"/>
          <w:szCs w:val="28"/>
        </w:rPr>
        <w:t>)</w:t>
      </w:r>
      <w:r w:rsidRPr="0042699D">
        <w:rPr>
          <w:rFonts w:ascii="Times New Roman" w:eastAsia="標楷體" w:hAnsi="標楷體" w:cs="Times New Roman" w:hint="eastAsia"/>
          <w:sz w:val="28"/>
          <w:szCs w:val="28"/>
        </w:rPr>
        <w:t>→</w:t>
      </w:r>
      <w:r w:rsidRPr="0042699D">
        <w:rPr>
          <w:rFonts w:ascii="Times New Roman" w:eastAsia="標楷體" w:hAnsi="標楷體" w:cs="Times New Roman" w:hint="eastAsia"/>
          <w:sz w:val="28"/>
          <w:szCs w:val="28"/>
          <w:bdr w:val="single" w:sz="4" w:space="0" w:color="auto"/>
        </w:rPr>
        <w:t>陽明交通大學博愛校區</w:t>
      </w:r>
    </w:p>
    <w:p w:rsidR="0042699D" w:rsidRPr="0042699D" w:rsidRDefault="0042699D" w:rsidP="0042699D">
      <w:pPr>
        <w:widowControl w:val="0"/>
        <w:autoSpaceDE w:val="0"/>
        <w:autoSpaceDN w:val="0"/>
        <w:spacing w:beforeLines="100" w:before="240" w:after="0" w:line="240" w:lineRule="atLeast"/>
        <w:ind w:leftChars="236" w:left="1328" w:hangingChars="272" w:hanging="762"/>
        <w:contextualSpacing/>
        <w:jc w:val="both"/>
        <w:rPr>
          <w:rFonts w:ascii="Times New Roman" w:eastAsia="標楷體" w:hAnsi="標楷體" w:cs="Times New Roman"/>
          <w:sz w:val="28"/>
          <w:szCs w:val="28"/>
        </w:rPr>
      </w:pPr>
      <w:r w:rsidRPr="0042699D">
        <w:rPr>
          <w:rFonts w:ascii="Times New Roman" w:eastAsia="標楷體" w:hAnsi="標楷體" w:cs="Times New Roman" w:hint="eastAsia"/>
          <w:sz w:val="28"/>
          <w:szCs w:val="28"/>
        </w:rPr>
        <w:t>(</w:t>
      </w:r>
      <w:r w:rsidRPr="0042699D">
        <w:rPr>
          <w:rFonts w:ascii="Times New Roman" w:eastAsia="標楷體" w:hAnsi="標楷體" w:cs="Times New Roman" w:hint="eastAsia"/>
          <w:sz w:val="28"/>
          <w:szCs w:val="28"/>
        </w:rPr>
        <w:t>二</w:t>
      </w:r>
      <w:r w:rsidRPr="0042699D">
        <w:rPr>
          <w:rFonts w:ascii="Times New Roman" w:eastAsia="標楷體" w:hAnsi="標楷體" w:cs="Times New Roman" w:hint="eastAsia"/>
          <w:sz w:val="28"/>
          <w:szCs w:val="28"/>
        </w:rPr>
        <w:t>)</w:t>
      </w:r>
      <w:r w:rsidRPr="0042699D">
        <w:rPr>
          <w:rFonts w:ascii="Times New Roman" w:eastAsia="標楷體" w:hAnsi="標楷體" w:cs="Times New Roman" w:hint="eastAsia"/>
          <w:sz w:val="28"/>
          <w:szCs w:val="28"/>
        </w:rPr>
        <w:t>中山高速公路北上</w:t>
      </w:r>
    </w:p>
    <w:p w:rsidR="0042699D" w:rsidRPr="0042699D" w:rsidRDefault="0042699D" w:rsidP="0042699D">
      <w:pPr>
        <w:widowControl w:val="0"/>
        <w:autoSpaceDE w:val="0"/>
        <w:autoSpaceDN w:val="0"/>
        <w:spacing w:after="0" w:line="240" w:lineRule="atLeast"/>
        <w:ind w:leftChars="461" w:left="1327" w:hangingChars="79" w:hanging="221"/>
        <w:contextualSpacing/>
        <w:jc w:val="both"/>
        <w:rPr>
          <w:rFonts w:ascii="Times New Roman" w:eastAsia="標楷體" w:hAnsi="標楷體" w:cs="Times New Roman"/>
          <w:sz w:val="28"/>
          <w:szCs w:val="28"/>
        </w:rPr>
      </w:pPr>
      <w:r w:rsidRPr="0042699D">
        <w:rPr>
          <w:rFonts w:ascii="Times New Roman" w:eastAsia="標楷體" w:hAnsi="標楷體" w:cs="Times New Roman" w:hint="eastAsia"/>
          <w:sz w:val="28"/>
          <w:szCs w:val="28"/>
        </w:rPr>
        <w:t>1.</w:t>
      </w:r>
      <w:r w:rsidRPr="0042699D">
        <w:rPr>
          <w:rFonts w:ascii="Times New Roman" w:eastAsia="標楷體" w:hAnsi="標楷體" w:cs="Times New Roman" w:hint="eastAsia"/>
          <w:sz w:val="28"/>
          <w:szCs w:val="28"/>
        </w:rPr>
        <w:t>台中→中山高北上</w:t>
      </w:r>
      <w:r w:rsidRPr="0042699D">
        <w:rPr>
          <w:rFonts w:ascii="Times New Roman" w:eastAsia="標楷體" w:hAnsi="標楷體" w:cs="Times New Roman" w:hint="eastAsia"/>
          <w:sz w:val="28"/>
          <w:szCs w:val="28"/>
        </w:rPr>
        <w:t>(</w:t>
      </w:r>
      <w:r w:rsidRPr="0042699D">
        <w:rPr>
          <w:rFonts w:ascii="Times New Roman" w:eastAsia="標楷體" w:hAnsi="標楷體" w:cs="Times New Roman" w:hint="eastAsia"/>
          <w:sz w:val="28"/>
          <w:szCs w:val="28"/>
        </w:rPr>
        <w:t>往台北方向</w:t>
      </w:r>
      <w:r w:rsidRPr="0042699D">
        <w:rPr>
          <w:rFonts w:ascii="Times New Roman" w:eastAsia="標楷體" w:hAnsi="標楷體" w:cs="Times New Roman" w:hint="eastAsia"/>
          <w:sz w:val="28"/>
          <w:szCs w:val="28"/>
        </w:rPr>
        <w:t>)</w:t>
      </w:r>
      <w:r w:rsidRPr="0042699D">
        <w:rPr>
          <w:rFonts w:ascii="Times New Roman" w:eastAsia="標楷體" w:hAnsi="標楷體" w:cs="Times New Roman" w:hint="eastAsia"/>
          <w:sz w:val="28"/>
          <w:szCs w:val="28"/>
        </w:rPr>
        <w:t>→</w:t>
      </w:r>
      <w:r w:rsidRPr="0042699D">
        <w:rPr>
          <w:rFonts w:ascii="Times New Roman" w:eastAsia="標楷體" w:hAnsi="標楷體" w:cs="Times New Roman" w:hint="eastAsia"/>
          <w:sz w:val="28"/>
          <w:szCs w:val="28"/>
        </w:rPr>
        <w:t>96.4</w:t>
      </w:r>
      <w:r w:rsidRPr="0042699D">
        <w:rPr>
          <w:rFonts w:ascii="Times New Roman" w:eastAsia="標楷體" w:hAnsi="標楷體" w:cs="Times New Roman" w:hint="eastAsia"/>
          <w:sz w:val="28"/>
          <w:szCs w:val="28"/>
        </w:rPr>
        <w:t>公里</w:t>
      </w:r>
      <w:r w:rsidRPr="0042699D">
        <w:rPr>
          <w:rFonts w:ascii="Times New Roman" w:eastAsia="標楷體" w:hAnsi="標楷體" w:cs="Times New Roman" w:hint="eastAsia"/>
          <w:sz w:val="28"/>
          <w:szCs w:val="28"/>
        </w:rPr>
        <w:t>(95A)</w:t>
      </w:r>
      <w:r w:rsidRPr="0042699D">
        <w:rPr>
          <w:rFonts w:ascii="Times New Roman" w:eastAsia="標楷體" w:hAnsi="標楷體" w:cs="Times New Roman" w:hint="eastAsia"/>
          <w:sz w:val="28"/>
          <w:szCs w:val="28"/>
        </w:rPr>
        <w:t>新竹交流道→光復路左轉往新竹市區方向→經光復路</w:t>
      </w:r>
      <w:r w:rsidRPr="0042699D">
        <w:rPr>
          <w:rFonts w:ascii="Times New Roman" w:eastAsia="標楷體" w:hAnsi="標楷體" w:cs="Times New Roman" w:hint="eastAsia"/>
          <w:sz w:val="28"/>
          <w:szCs w:val="28"/>
        </w:rPr>
        <w:t>(</w:t>
      </w:r>
      <w:r w:rsidRPr="0042699D">
        <w:rPr>
          <w:rFonts w:ascii="Times New Roman" w:eastAsia="標楷體" w:hAnsi="標楷體" w:cs="Times New Roman" w:hint="eastAsia"/>
          <w:sz w:val="28"/>
          <w:szCs w:val="28"/>
        </w:rPr>
        <w:t>高速公路橋下</w:t>
      </w:r>
      <w:r w:rsidRPr="0042699D">
        <w:rPr>
          <w:rFonts w:ascii="Times New Roman" w:eastAsia="標楷體" w:hAnsi="標楷體" w:cs="Times New Roman" w:hint="eastAsia"/>
          <w:sz w:val="28"/>
          <w:szCs w:val="28"/>
        </w:rPr>
        <w:t>)</w:t>
      </w:r>
      <w:r w:rsidRPr="0042699D">
        <w:rPr>
          <w:rFonts w:ascii="Times New Roman" w:eastAsia="標楷體" w:hAnsi="標楷體" w:cs="Times New Roman" w:hint="eastAsia"/>
          <w:sz w:val="28"/>
          <w:szCs w:val="28"/>
        </w:rPr>
        <w:t>→</w:t>
      </w:r>
      <w:r w:rsidRPr="0042699D">
        <w:rPr>
          <w:rFonts w:ascii="Times New Roman" w:eastAsia="標楷體" w:hAnsi="標楷體" w:cs="Times New Roman" w:hint="eastAsia"/>
          <w:sz w:val="28"/>
          <w:szCs w:val="28"/>
        </w:rPr>
        <w:t>(</w:t>
      </w:r>
      <w:r w:rsidRPr="0042699D">
        <w:rPr>
          <w:rFonts w:ascii="Times New Roman" w:eastAsia="標楷體" w:hAnsi="標楷體" w:cs="Times New Roman" w:hint="eastAsia"/>
          <w:sz w:val="28"/>
          <w:szCs w:val="28"/>
        </w:rPr>
        <w:t>左轉入</w:t>
      </w:r>
      <w:r w:rsidRPr="0042699D">
        <w:rPr>
          <w:rFonts w:ascii="Times New Roman" w:eastAsia="標楷體" w:hAnsi="標楷體" w:cs="Times New Roman" w:hint="eastAsia"/>
          <w:sz w:val="28"/>
          <w:szCs w:val="28"/>
        </w:rPr>
        <w:t>)</w:t>
      </w:r>
      <w:r w:rsidRPr="0042699D">
        <w:rPr>
          <w:rFonts w:ascii="Times New Roman" w:eastAsia="標楷體" w:hAnsi="標楷體" w:cs="Times New Roman" w:hint="eastAsia"/>
          <w:sz w:val="28"/>
          <w:szCs w:val="28"/>
        </w:rPr>
        <w:t>大學路</w:t>
      </w:r>
      <w:r w:rsidRPr="0042699D">
        <w:rPr>
          <w:rFonts w:ascii="Times New Roman" w:eastAsia="標楷體" w:hAnsi="標楷體" w:cs="Times New Roman" w:hint="eastAsia"/>
          <w:sz w:val="28"/>
          <w:szCs w:val="28"/>
        </w:rPr>
        <w:t>(</w:t>
      </w:r>
      <w:r w:rsidRPr="0042699D">
        <w:rPr>
          <w:rFonts w:ascii="Times New Roman" w:eastAsia="標楷體" w:hAnsi="標楷體" w:cs="Times New Roman" w:hint="eastAsia"/>
          <w:sz w:val="28"/>
          <w:szCs w:val="28"/>
        </w:rPr>
        <w:t>加油站旁</w:t>
      </w:r>
      <w:r w:rsidRPr="0042699D">
        <w:rPr>
          <w:rFonts w:ascii="Times New Roman" w:eastAsia="標楷體" w:hAnsi="標楷體" w:cs="Times New Roman" w:hint="eastAsia"/>
          <w:sz w:val="28"/>
          <w:szCs w:val="28"/>
        </w:rPr>
        <w:t>)</w:t>
      </w:r>
      <w:r w:rsidRPr="0042699D">
        <w:rPr>
          <w:rFonts w:ascii="Times New Roman" w:eastAsia="標楷體" w:hAnsi="標楷體" w:cs="Times New Roman" w:hint="eastAsia"/>
          <w:sz w:val="28"/>
          <w:szCs w:val="28"/>
        </w:rPr>
        <w:t>→</w:t>
      </w:r>
      <w:r w:rsidRPr="0042699D">
        <w:rPr>
          <w:rFonts w:ascii="Times New Roman" w:eastAsia="標楷體" w:hAnsi="標楷體" w:cs="Times New Roman" w:hint="eastAsia"/>
          <w:sz w:val="28"/>
          <w:szCs w:val="28"/>
          <w:bdr w:val="single" w:sz="4" w:space="0" w:color="auto"/>
        </w:rPr>
        <w:t>陽明交通大學交大校區北大門</w:t>
      </w:r>
    </w:p>
    <w:p w:rsidR="0042699D" w:rsidRPr="0042699D" w:rsidRDefault="0042699D" w:rsidP="0042699D">
      <w:pPr>
        <w:widowControl w:val="0"/>
        <w:autoSpaceDE w:val="0"/>
        <w:autoSpaceDN w:val="0"/>
        <w:spacing w:after="0" w:line="240" w:lineRule="atLeast"/>
        <w:ind w:leftChars="431" w:left="1325" w:hangingChars="104" w:hanging="291"/>
        <w:contextualSpacing/>
        <w:jc w:val="both"/>
        <w:rPr>
          <w:rFonts w:ascii="Times New Roman" w:eastAsia="標楷體" w:hAnsi="標楷體" w:cs="Times New Roman"/>
          <w:b/>
          <w:sz w:val="28"/>
          <w:szCs w:val="28"/>
        </w:rPr>
      </w:pPr>
      <w:r w:rsidRPr="0042699D">
        <w:rPr>
          <w:rFonts w:ascii="Times New Roman" w:eastAsia="標楷體" w:hAnsi="標楷體" w:cs="Times New Roman" w:hint="eastAsia"/>
          <w:sz w:val="28"/>
          <w:szCs w:val="28"/>
        </w:rPr>
        <w:t>※</w:t>
      </w:r>
      <w:r w:rsidRPr="0042699D">
        <w:rPr>
          <w:rFonts w:ascii="Times New Roman" w:eastAsia="標楷體" w:hAnsi="標楷體" w:cs="Times New Roman" w:hint="eastAsia"/>
          <w:b/>
          <w:sz w:val="28"/>
          <w:szCs w:val="28"/>
        </w:rPr>
        <w:t>新竹交流道以集散道路連結為一複合式之交流道，北上車輛由交流道北上出口駛出後，依序有光復路、公道五出口，請由光復路出口左轉往新竹市區方向經高速公路橋下左轉入大學路抵達本校。</w:t>
      </w:r>
    </w:p>
    <w:p w:rsidR="0042699D" w:rsidRPr="0042699D" w:rsidRDefault="0042699D" w:rsidP="0042699D">
      <w:pPr>
        <w:widowControl w:val="0"/>
        <w:autoSpaceDE w:val="0"/>
        <w:autoSpaceDN w:val="0"/>
        <w:spacing w:after="0" w:line="240" w:lineRule="atLeast"/>
        <w:ind w:leftChars="443" w:left="1315" w:hangingChars="90" w:hanging="252"/>
        <w:contextualSpacing/>
        <w:jc w:val="both"/>
        <w:rPr>
          <w:rFonts w:ascii="Times New Roman" w:eastAsia="標楷體" w:hAnsi="標楷體" w:cs="Times New Roman"/>
          <w:sz w:val="28"/>
          <w:szCs w:val="28"/>
        </w:rPr>
      </w:pPr>
      <w:r w:rsidRPr="0042699D">
        <w:rPr>
          <w:rFonts w:ascii="Times New Roman" w:eastAsia="標楷體" w:hAnsi="標楷體" w:cs="Times New Roman" w:hint="eastAsia"/>
          <w:sz w:val="28"/>
          <w:szCs w:val="28"/>
        </w:rPr>
        <w:t>2.</w:t>
      </w:r>
      <w:r w:rsidRPr="0042699D">
        <w:rPr>
          <w:rFonts w:ascii="Times New Roman" w:eastAsia="標楷體" w:hAnsi="標楷體" w:cs="Times New Roman" w:hint="eastAsia"/>
          <w:sz w:val="28"/>
          <w:szCs w:val="28"/>
        </w:rPr>
        <w:t>台中→中山高北上</w:t>
      </w:r>
      <w:r w:rsidRPr="0042699D">
        <w:rPr>
          <w:rFonts w:ascii="Times New Roman" w:eastAsia="標楷體" w:hAnsi="標楷體" w:cs="Times New Roman" w:hint="eastAsia"/>
          <w:sz w:val="28"/>
          <w:szCs w:val="28"/>
        </w:rPr>
        <w:t>(</w:t>
      </w:r>
      <w:r w:rsidRPr="0042699D">
        <w:rPr>
          <w:rFonts w:ascii="Times New Roman" w:eastAsia="標楷體" w:hAnsi="標楷體" w:cs="Times New Roman" w:hint="eastAsia"/>
          <w:sz w:val="28"/>
          <w:szCs w:val="28"/>
        </w:rPr>
        <w:t>往台北方向</w:t>
      </w:r>
      <w:r w:rsidRPr="0042699D">
        <w:rPr>
          <w:rFonts w:ascii="Times New Roman" w:eastAsia="標楷體" w:hAnsi="標楷體" w:cs="Times New Roman" w:hint="eastAsia"/>
          <w:sz w:val="28"/>
          <w:szCs w:val="28"/>
        </w:rPr>
        <w:t xml:space="preserve">) </w:t>
      </w:r>
      <w:r w:rsidRPr="0042699D">
        <w:rPr>
          <w:rFonts w:ascii="Times New Roman" w:eastAsia="標楷體" w:hAnsi="標楷體" w:cs="Times New Roman" w:hint="eastAsia"/>
          <w:sz w:val="28"/>
          <w:szCs w:val="28"/>
        </w:rPr>
        <w:t>→</w:t>
      </w:r>
      <w:r w:rsidRPr="0042699D">
        <w:rPr>
          <w:rFonts w:ascii="Times New Roman" w:eastAsia="標楷體" w:hAnsi="標楷體" w:cs="Times New Roman" w:hint="eastAsia"/>
          <w:sz w:val="28"/>
          <w:szCs w:val="28"/>
        </w:rPr>
        <w:t>(95B)</w:t>
      </w:r>
      <w:r w:rsidRPr="0042699D">
        <w:rPr>
          <w:rFonts w:ascii="Times New Roman" w:eastAsia="標楷體" w:hAnsi="標楷體" w:cs="Times New Roman" w:hint="eastAsia"/>
          <w:sz w:val="28"/>
          <w:szCs w:val="28"/>
        </w:rPr>
        <w:t>科學園區交流道</w:t>
      </w:r>
      <w:r w:rsidRPr="0042699D">
        <w:rPr>
          <w:rFonts w:ascii="Times New Roman" w:eastAsia="標楷體" w:hAnsi="標楷體" w:cs="Times New Roman" w:hint="eastAsia"/>
          <w:sz w:val="28"/>
          <w:szCs w:val="28"/>
        </w:rPr>
        <w:t>(</w:t>
      </w:r>
      <w:r w:rsidRPr="0042699D">
        <w:rPr>
          <w:rFonts w:ascii="Times New Roman" w:eastAsia="標楷體" w:hAnsi="標楷體" w:cs="Times New Roman" w:hint="eastAsia"/>
          <w:sz w:val="28"/>
          <w:szCs w:val="28"/>
        </w:rPr>
        <w:t>左彎</w:t>
      </w:r>
      <w:r w:rsidRPr="0042699D">
        <w:rPr>
          <w:rFonts w:ascii="Times New Roman" w:eastAsia="標楷體" w:hAnsi="標楷體" w:cs="Times New Roman" w:hint="eastAsia"/>
          <w:sz w:val="28"/>
          <w:szCs w:val="28"/>
        </w:rPr>
        <w:t>)</w:t>
      </w:r>
      <w:r w:rsidRPr="0042699D">
        <w:rPr>
          <w:rFonts w:ascii="Times New Roman" w:eastAsia="標楷體" w:hAnsi="標楷體" w:cs="Times New Roman" w:hint="eastAsia"/>
          <w:sz w:val="28"/>
          <w:szCs w:val="28"/>
        </w:rPr>
        <w:t>→園區二路</w:t>
      </w:r>
      <w:r w:rsidRPr="0042699D">
        <w:rPr>
          <w:rFonts w:ascii="Times New Roman" w:eastAsia="標楷體" w:hAnsi="標楷體" w:cs="Times New Roman" w:hint="eastAsia"/>
          <w:sz w:val="28"/>
          <w:szCs w:val="28"/>
        </w:rPr>
        <w:t>(</w:t>
      </w:r>
      <w:r w:rsidRPr="0042699D">
        <w:rPr>
          <w:rFonts w:ascii="Times New Roman" w:eastAsia="標楷體" w:hAnsi="標楷體" w:cs="Times New Roman" w:hint="eastAsia"/>
          <w:sz w:val="28"/>
          <w:szCs w:val="28"/>
        </w:rPr>
        <w:t>左彎</w:t>
      </w:r>
      <w:r w:rsidRPr="0042699D">
        <w:rPr>
          <w:rFonts w:ascii="Times New Roman" w:eastAsia="標楷體" w:hAnsi="標楷體" w:cs="Times New Roman" w:hint="eastAsia"/>
          <w:sz w:val="28"/>
          <w:szCs w:val="28"/>
        </w:rPr>
        <w:t>)</w:t>
      </w:r>
      <w:r w:rsidRPr="0042699D">
        <w:rPr>
          <w:rFonts w:ascii="Times New Roman" w:eastAsia="標楷體" w:hAnsi="標楷體" w:cs="Times New Roman" w:hint="eastAsia"/>
          <w:sz w:val="28"/>
          <w:szCs w:val="28"/>
        </w:rPr>
        <w:t>→新安路→</w:t>
      </w:r>
      <w:r w:rsidRPr="0042699D">
        <w:rPr>
          <w:rFonts w:ascii="Times New Roman" w:eastAsia="標楷體" w:hAnsi="標楷體" w:cs="Times New Roman" w:hint="eastAsia"/>
          <w:sz w:val="28"/>
          <w:szCs w:val="28"/>
          <w:bdr w:val="single" w:sz="4" w:space="0" w:color="auto"/>
        </w:rPr>
        <w:t>陽明交通大學交大校區南大門</w:t>
      </w:r>
    </w:p>
    <w:p w:rsidR="0042699D" w:rsidRPr="0042699D" w:rsidRDefault="0042699D" w:rsidP="0042699D">
      <w:pPr>
        <w:widowControl w:val="0"/>
        <w:autoSpaceDE w:val="0"/>
        <w:autoSpaceDN w:val="0"/>
        <w:spacing w:after="0" w:line="240" w:lineRule="atLeast"/>
        <w:ind w:left="0" w:firstLineChars="380" w:firstLine="1064"/>
        <w:contextualSpacing/>
        <w:rPr>
          <w:rFonts w:ascii="Times New Roman" w:eastAsia="標楷體" w:hAnsi="標楷體" w:cs="Times New Roman"/>
          <w:sz w:val="28"/>
          <w:szCs w:val="28"/>
        </w:rPr>
      </w:pPr>
      <w:r w:rsidRPr="0042699D">
        <w:rPr>
          <w:rFonts w:ascii="Times New Roman" w:eastAsia="標楷體" w:hAnsi="標楷體" w:cs="Times New Roman" w:hint="eastAsia"/>
          <w:sz w:val="28"/>
          <w:szCs w:val="28"/>
        </w:rPr>
        <w:t>※考量交通擁塞，考試當天建議儘量由南大門進出高速公路。</w:t>
      </w:r>
    </w:p>
    <w:p w:rsidR="003D56AE" w:rsidRPr="003D56AE" w:rsidRDefault="003D56AE" w:rsidP="00A8386C">
      <w:pPr>
        <w:tabs>
          <w:tab w:val="center" w:pos="5388"/>
        </w:tabs>
        <w:spacing w:beforeLines="150" w:before="360" w:after="26" w:line="259" w:lineRule="auto"/>
        <w:ind w:left="-17" w:firstLine="0"/>
        <w:rPr>
          <w:rFonts w:ascii="Cambria Math" w:eastAsia="標楷體" w:hAnsi="Cambria Math" w:cs="Cambria Math"/>
          <w:b/>
          <w:color w:val="auto"/>
          <w:kern w:val="0"/>
          <w:sz w:val="28"/>
          <w:szCs w:val="24"/>
        </w:rPr>
      </w:pPr>
      <w:r w:rsidRPr="003D56AE">
        <w:rPr>
          <w:rFonts w:ascii="Cambria Math" w:eastAsia="標楷體" w:hAnsi="Cambria Math" w:cs="Cambria Math" w:hint="eastAsia"/>
          <w:b/>
          <w:color w:val="auto"/>
          <w:kern w:val="0"/>
          <w:sz w:val="28"/>
          <w:szCs w:val="24"/>
        </w:rPr>
        <w:t>二十</w:t>
      </w:r>
      <w:r w:rsidR="00A8386C">
        <w:rPr>
          <w:rFonts w:ascii="Cambria Math" w:eastAsia="標楷體" w:hAnsi="Cambria Math" w:cs="Cambria Math" w:hint="eastAsia"/>
          <w:b/>
          <w:color w:val="auto"/>
          <w:kern w:val="0"/>
          <w:sz w:val="28"/>
          <w:szCs w:val="24"/>
        </w:rPr>
        <w:t>三</w:t>
      </w:r>
      <w:r w:rsidRPr="003D56AE">
        <w:rPr>
          <w:rFonts w:ascii="Cambria Math" w:eastAsia="標楷體" w:hAnsi="Cambria Math" w:cs="Cambria Math" w:hint="eastAsia"/>
          <w:b/>
          <w:color w:val="auto"/>
          <w:kern w:val="0"/>
          <w:sz w:val="28"/>
          <w:szCs w:val="24"/>
        </w:rPr>
        <w:t>、本校校車及接駁車搭乘相關資訊查詢：</w:t>
      </w:r>
    </w:p>
    <w:p w:rsidR="003D56AE" w:rsidRPr="00C4471A" w:rsidRDefault="003D56AE" w:rsidP="003D56AE">
      <w:pPr>
        <w:widowControl w:val="0"/>
        <w:spacing w:beforeLines="100" w:before="240" w:afterLines="50" w:after="120" w:line="240" w:lineRule="atLeast"/>
        <w:ind w:leftChars="221" w:left="847" w:hangingChars="132" w:hanging="317"/>
        <w:contextualSpacing/>
        <w:jc w:val="both"/>
        <w:rPr>
          <w:rStyle w:val="a3"/>
          <w:rFonts w:ascii="標楷體" w:eastAsia="標楷體" w:hAnsi="標楷體" w:cs="標楷體"/>
          <w:kern w:val="0"/>
          <w:szCs w:val="24"/>
          <w:bdr w:val="single" w:sz="4" w:space="0" w:color="auto"/>
          <w:shd w:val="clear" w:color="auto" w:fill="A8D08D"/>
          <w:lang w:bidi="zh-TW"/>
        </w:rPr>
      </w:pPr>
      <w:r w:rsidRPr="003D56AE">
        <w:rPr>
          <w:rFonts w:ascii="標楷體" w:eastAsia="標楷體" w:hAnsi="標楷體" w:cs="標楷體" w:hint="eastAsia"/>
          <w:kern w:val="0"/>
          <w:szCs w:val="24"/>
          <w:shd w:val="clear" w:color="auto" w:fill="A8D08D"/>
          <w:lang w:bidi="zh-TW"/>
        </w:rPr>
        <w:t>※</w:t>
      </w:r>
      <w:r w:rsidR="00C4471A">
        <w:rPr>
          <w:rFonts w:ascii="標楷體" w:eastAsia="標楷體" w:hAnsi="標楷體" w:cs="標楷體"/>
          <w:kern w:val="0"/>
          <w:szCs w:val="24"/>
          <w:shd w:val="clear" w:color="auto" w:fill="A8D08D"/>
          <w:lang w:bidi="zh-TW"/>
        </w:rPr>
        <w:fldChar w:fldCharType="begin"/>
      </w:r>
      <w:r w:rsidR="00C4471A">
        <w:rPr>
          <w:rFonts w:ascii="標楷體" w:eastAsia="標楷體" w:hAnsi="標楷體" w:cs="標楷體"/>
          <w:kern w:val="0"/>
          <w:szCs w:val="24"/>
          <w:shd w:val="clear" w:color="auto" w:fill="A8D08D"/>
          <w:lang w:bidi="zh-TW"/>
        </w:rPr>
        <w:instrText xml:space="preserve"> HYPERLINK "https://ga.nycu.edu.tw/ga/ch/app/artwebsite/view?module=artwebsite&amp;id=4080&amp;serno=89abf5d4-2e6a-46a2-8cae-b7d1419106f4" </w:instrText>
      </w:r>
      <w:r w:rsidR="00C4471A">
        <w:rPr>
          <w:rFonts w:ascii="標楷體" w:eastAsia="標楷體" w:hAnsi="標楷體" w:cs="標楷體"/>
          <w:kern w:val="0"/>
          <w:szCs w:val="24"/>
          <w:shd w:val="clear" w:color="auto" w:fill="A8D08D"/>
          <w:lang w:bidi="zh-TW"/>
        </w:rPr>
        <w:fldChar w:fldCharType="separate"/>
      </w:r>
      <w:r w:rsidRPr="00C4471A">
        <w:rPr>
          <w:rStyle w:val="a3"/>
          <w:rFonts w:ascii="標楷體" w:eastAsia="標楷體" w:hAnsi="標楷體" w:cs="標楷體" w:hint="eastAsia"/>
          <w:color w:val="000000" w:themeColor="text1"/>
          <w:kern w:val="0"/>
          <w:szCs w:val="24"/>
          <w:u w:val="none"/>
          <w:shd w:val="clear" w:color="auto" w:fill="A8D08D"/>
          <w:lang w:bidi="zh-TW"/>
        </w:rPr>
        <w:t>校車或接駁車</w:t>
      </w:r>
      <w:r w:rsidRPr="00C4471A">
        <w:rPr>
          <w:rStyle w:val="a3"/>
          <w:rFonts w:ascii="標楷體" w:eastAsia="標楷體" w:hAnsi="標楷體" w:cs="標楷體" w:hint="eastAsia"/>
          <w:color w:val="000000" w:themeColor="text1"/>
          <w:kern w:val="0"/>
          <w:szCs w:val="24"/>
          <w:u w:val="none"/>
          <w:bdr w:val="single" w:sz="4" w:space="0" w:color="auto"/>
          <w:shd w:val="clear" w:color="auto" w:fill="A8D08D"/>
          <w:lang w:bidi="zh-TW"/>
        </w:rPr>
        <w:t>行駛路線</w:t>
      </w:r>
      <w:r w:rsidRPr="00C4471A">
        <w:rPr>
          <w:rStyle w:val="a3"/>
          <w:rFonts w:ascii="標楷體" w:eastAsia="標楷體" w:hAnsi="標楷體" w:cs="標楷體" w:hint="eastAsia"/>
          <w:color w:val="000000" w:themeColor="text1"/>
          <w:kern w:val="0"/>
          <w:szCs w:val="24"/>
          <w:u w:val="none"/>
          <w:shd w:val="clear" w:color="auto" w:fill="A8D08D"/>
          <w:lang w:bidi="zh-TW"/>
        </w:rPr>
        <w:t>及</w:t>
      </w:r>
      <w:r w:rsidRPr="00C4471A">
        <w:rPr>
          <w:rStyle w:val="a3"/>
          <w:rFonts w:ascii="標楷體" w:eastAsia="標楷體" w:hAnsi="標楷體" w:cs="標楷體" w:hint="eastAsia"/>
          <w:color w:val="000000" w:themeColor="text1"/>
          <w:kern w:val="0"/>
          <w:szCs w:val="24"/>
          <w:u w:val="none"/>
          <w:bdr w:val="single" w:sz="4" w:space="0" w:color="auto"/>
          <w:shd w:val="clear" w:color="auto" w:fill="A8D08D"/>
          <w:lang w:bidi="zh-TW"/>
        </w:rPr>
        <w:t>發車時刻表</w:t>
      </w:r>
      <w:r w:rsidRPr="00C4471A">
        <w:rPr>
          <w:rStyle w:val="a3"/>
          <w:rFonts w:ascii="標楷體" w:eastAsia="標楷體" w:hAnsi="標楷體" w:cs="標楷體" w:hint="eastAsia"/>
          <w:color w:val="000000" w:themeColor="text1"/>
          <w:kern w:val="0"/>
          <w:szCs w:val="24"/>
          <w:u w:val="none"/>
          <w:shd w:val="clear" w:color="auto" w:fill="A8D08D"/>
          <w:lang w:bidi="zh-TW"/>
        </w:rPr>
        <w:t>及</w:t>
      </w:r>
      <w:r w:rsidRPr="00C4471A">
        <w:rPr>
          <w:rStyle w:val="a3"/>
          <w:rFonts w:ascii="標楷體" w:eastAsia="標楷體" w:hAnsi="標楷體" w:cs="標楷體" w:hint="eastAsia"/>
          <w:color w:val="000000" w:themeColor="text1"/>
          <w:kern w:val="0"/>
          <w:szCs w:val="24"/>
          <w:u w:val="none"/>
          <w:bdr w:val="single" w:sz="4" w:space="0" w:color="auto"/>
          <w:shd w:val="clear" w:color="auto" w:fill="A8D08D"/>
          <w:lang w:bidi="zh-TW"/>
        </w:rPr>
        <w:t>候車(</w:t>
      </w:r>
      <w:r w:rsidRPr="00C4471A">
        <w:rPr>
          <w:rStyle w:val="a3"/>
          <w:rFonts w:ascii="標楷體" w:eastAsia="標楷體" w:hAnsi="標楷體" w:cs="標楷體"/>
          <w:color w:val="000000" w:themeColor="text1"/>
          <w:kern w:val="0"/>
          <w:szCs w:val="24"/>
          <w:u w:val="none"/>
          <w:bdr w:val="single" w:sz="4" w:space="0" w:color="auto"/>
          <w:shd w:val="clear" w:color="auto" w:fill="A8D08D"/>
          <w:lang w:bidi="zh-TW"/>
        </w:rPr>
        <w:t>停靠站</w:t>
      </w:r>
      <w:r w:rsidRPr="00C4471A">
        <w:rPr>
          <w:rStyle w:val="a3"/>
          <w:rFonts w:ascii="標楷體" w:eastAsia="標楷體" w:hAnsi="標楷體" w:cs="標楷體" w:hint="eastAsia"/>
          <w:color w:val="000000" w:themeColor="text1"/>
          <w:kern w:val="0"/>
          <w:szCs w:val="24"/>
          <w:u w:val="none"/>
          <w:bdr w:val="single" w:sz="4" w:space="0" w:color="auto"/>
          <w:shd w:val="clear" w:color="auto" w:fill="A8D08D"/>
          <w:lang w:bidi="zh-TW"/>
        </w:rPr>
        <w:t>)</w:t>
      </w:r>
      <w:r w:rsidRPr="00C4471A">
        <w:rPr>
          <w:rStyle w:val="a3"/>
          <w:rFonts w:ascii="標楷體" w:eastAsia="標楷體" w:hAnsi="標楷體" w:cs="標楷體"/>
          <w:color w:val="000000" w:themeColor="text1"/>
          <w:kern w:val="0"/>
          <w:szCs w:val="24"/>
          <w:u w:val="none"/>
          <w:bdr w:val="single" w:sz="4" w:space="0" w:color="auto"/>
          <w:shd w:val="clear" w:color="auto" w:fill="A8D08D"/>
          <w:lang w:bidi="zh-TW"/>
        </w:rPr>
        <w:t>示意圖</w:t>
      </w:r>
      <w:r w:rsidRPr="00C4471A">
        <w:rPr>
          <w:rStyle w:val="a3"/>
          <w:rFonts w:ascii="標楷體" w:eastAsia="標楷體" w:hAnsi="標楷體" w:cs="標楷體"/>
          <w:color w:val="000000" w:themeColor="text1"/>
          <w:kern w:val="0"/>
          <w:szCs w:val="24"/>
          <w:u w:val="none"/>
          <w:shd w:val="clear" w:color="auto" w:fill="A8D08D"/>
          <w:lang w:bidi="zh-TW"/>
        </w:rPr>
        <w:t>之查詢</w:t>
      </w:r>
      <w:r w:rsidRPr="00C4471A">
        <w:rPr>
          <w:rStyle w:val="a3"/>
          <w:rFonts w:ascii="標楷體" w:eastAsia="標楷體" w:hAnsi="標楷體" w:cs="標楷體" w:hint="eastAsia"/>
          <w:color w:val="000000" w:themeColor="text1"/>
          <w:kern w:val="0"/>
          <w:szCs w:val="24"/>
          <w:u w:val="none"/>
          <w:shd w:val="clear" w:color="auto" w:fill="A8D08D"/>
          <w:lang w:bidi="zh-TW"/>
        </w:rPr>
        <w:t>！</w:t>
      </w:r>
      <w:r w:rsidR="00C4471A" w:rsidRPr="00C4471A">
        <w:rPr>
          <w:rStyle w:val="a3"/>
          <w:rFonts w:ascii="標楷體" w:eastAsia="標楷體" w:hAnsi="標楷體" w:cs="標楷體" w:hint="eastAsia"/>
          <w:color w:val="000000" w:themeColor="text1"/>
          <w:kern w:val="0"/>
          <w:szCs w:val="24"/>
          <w:u w:val="none"/>
          <w:shd w:val="clear" w:color="auto" w:fill="A8D08D"/>
          <w:lang w:bidi="zh-TW"/>
        </w:rPr>
        <w:t>【</w:t>
      </w:r>
      <w:r w:rsidR="00C4471A" w:rsidRPr="00C4471A">
        <w:rPr>
          <w:rStyle w:val="a3"/>
          <w:rFonts w:ascii="標楷體" w:eastAsia="標楷體" w:hAnsi="標楷體" w:cs="標楷體" w:hint="eastAsia"/>
          <w:b/>
          <w:color w:val="FF0000"/>
          <w:kern w:val="0"/>
          <w:szCs w:val="24"/>
          <w:u w:val="none"/>
          <w:shd w:val="clear" w:color="auto" w:fill="A8D08D"/>
          <w:lang w:bidi="zh-TW"/>
        </w:rPr>
        <w:t>按此連結</w:t>
      </w:r>
      <w:r w:rsidR="00C4471A" w:rsidRPr="00C4471A">
        <w:rPr>
          <w:rStyle w:val="a3"/>
          <w:rFonts w:ascii="標楷體" w:eastAsia="標楷體" w:hAnsi="標楷體" w:cs="標楷體" w:hint="eastAsia"/>
          <w:color w:val="000000" w:themeColor="text1"/>
          <w:kern w:val="0"/>
          <w:szCs w:val="24"/>
          <w:u w:val="none"/>
          <w:shd w:val="clear" w:color="auto" w:fill="A8D08D"/>
          <w:lang w:bidi="zh-TW"/>
        </w:rPr>
        <w:t>】</w:t>
      </w:r>
    </w:p>
    <w:p w:rsidR="003D56AE" w:rsidRPr="003D56AE" w:rsidRDefault="00C4471A" w:rsidP="003D56AE">
      <w:pPr>
        <w:widowControl w:val="0"/>
        <w:autoSpaceDE w:val="0"/>
        <w:autoSpaceDN w:val="0"/>
        <w:spacing w:before="5" w:after="0" w:line="240" w:lineRule="atLeast"/>
        <w:ind w:leftChars="221" w:left="847" w:hangingChars="132" w:hanging="317"/>
        <w:contextualSpacing/>
        <w:rPr>
          <w:rFonts w:ascii="標楷體" w:eastAsia="標楷體" w:hAnsi="標楷體" w:cs="標楷體"/>
          <w:color w:val="auto"/>
          <w:kern w:val="0"/>
          <w:szCs w:val="24"/>
          <w:shd w:val="pct15" w:color="auto" w:fill="FFFFFF"/>
          <w:lang w:bidi="zh-TW"/>
        </w:rPr>
      </w:pPr>
      <w:r>
        <w:rPr>
          <w:rFonts w:ascii="標楷體" w:eastAsia="標楷體" w:hAnsi="標楷體" w:cs="標楷體"/>
          <w:kern w:val="0"/>
          <w:szCs w:val="24"/>
          <w:shd w:val="clear" w:color="auto" w:fill="A8D08D"/>
          <w:lang w:bidi="zh-TW"/>
        </w:rPr>
        <w:fldChar w:fldCharType="end"/>
      </w:r>
      <w:r w:rsidR="003D56AE" w:rsidRPr="003D56AE">
        <w:rPr>
          <w:rFonts w:ascii="標楷體" w:eastAsia="標楷體" w:hAnsi="標楷體" w:cs="標楷體" w:hint="eastAsia"/>
          <w:color w:val="auto"/>
          <w:kern w:val="0"/>
          <w:szCs w:val="24"/>
          <w:shd w:val="clear" w:color="auto" w:fill="A8D08D"/>
          <w:lang w:bidi="zh-TW"/>
        </w:rPr>
        <w:t>※高鐵、鐵路資訊：</w:t>
      </w:r>
    </w:p>
    <w:p w:rsidR="003D56AE" w:rsidRPr="003D56AE" w:rsidRDefault="00F40BFF" w:rsidP="003D56AE">
      <w:pPr>
        <w:widowControl w:val="0"/>
        <w:numPr>
          <w:ilvl w:val="0"/>
          <w:numId w:val="9"/>
        </w:numPr>
        <w:tabs>
          <w:tab w:val="left" w:pos="406"/>
        </w:tabs>
        <w:autoSpaceDE w:val="0"/>
        <w:autoSpaceDN w:val="0"/>
        <w:adjustRightInd w:val="0"/>
        <w:spacing w:beforeLines="100" w:before="240" w:after="0" w:line="240" w:lineRule="atLeast"/>
        <w:ind w:left="1077" w:hanging="238"/>
        <w:contextualSpacing/>
        <w:textAlignment w:val="baseline"/>
        <w:rPr>
          <w:rFonts w:ascii="標楷體" w:eastAsia="標楷體" w:hAnsi="標楷體" w:cs="標楷體"/>
          <w:kern w:val="0"/>
          <w:szCs w:val="24"/>
          <w:lang w:bidi="zh-TW"/>
        </w:rPr>
      </w:pPr>
      <w:hyperlink r:id="rId21" w:history="1">
        <w:r w:rsidR="003D56AE" w:rsidRPr="00C4471A">
          <w:rPr>
            <w:rFonts w:ascii="標楷體" w:eastAsia="標楷體" w:hAnsi="標楷體" w:cs="標楷體" w:hint="eastAsia"/>
            <w:kern w:val="0"/>
            <w:szCs w:val="24"/>
            <w:lang w:bidi="zh-TW"/>
          </w:rPr>
          <w:t>高鐵網頁連結</w:t>
        </w:r>
      </w:hyperlink>
    </w:p>
    <w:p w:rsidR="003D56AE" w:rsidRPr="003D56AE" w:rsidRDefault="00F40BFF" w:rsidP="003D56AE">
      <w:pPr>
        <w:widowControl w:val="0"/>
        <w:numPr>
          <w:ilvl w:val="0"/>
          <w:numId w:val="9"/>
        </w:numPr>
        <w:tabs>
          <w:tab w:val="left" w:pos="406"/>
        </w:tabs>
        <w:autoSpaceDE w:val="0"/>
        <w:autoSpaceDN w:val="0"/>
        <w:adjustRightInd w:val="0"/>
        <w:spacing w:beforeLines="100" w:before="240" w:after="0" w:line="240" w:lineRule="atLeast"/>
        <w:ind w:left="1077" w:hanging="238"/>
        <w:contextualSpacing/>
        <w:textAlignment w:val="baseline"/>
        <w:rPr>
          <w:rFonts w:ascii="標楷體" w:eastAsia="標楷體" w:hAnsi="標楷體" w:cs="標楷體"/>
          <w:color w:val="auto"/>
          <w:kern w:val="0"/>
          <w:szCs w:val="24"/>
          <w:lang w:bidi="zh-TW"/>
        </w:rPr>
      </w:pPr>
      <w:hyperlink r:id="rId22" w:history="1">
        <w:r w:rsidR="003D56AE" w:rsidRPr="00C4471A">
          <w:rPr>
            <w:rFonts w:ascii="標楷體" w:eastAsia="標楷體" w:hAnsi="標楷體" w:cs="標楷體" w:hint="eastAsia"/>
            <w:kern w:val="0"/>
            <w:szCs w:val="24"/>
            <w:lang w:bidi="zh-TW"/>
          </w:rPr>
          <w:t>台鐵網頁連結</w:t>
        </w:r>
        <w:r w:rsidR="003D56AE" w:rsidRPr="00C4471A">
          <w:rPr>
            <w:rFonts w:ascii="標楷體" w:eastAsia="標楷體" w:hAnsi="標楷體" w:cs="標楷體"/>
            <w:kern w:val="0"/>
            <w:szCs w:val="24"/>
            <w:lang w:bidi="zh-TW"/>
          </w:rPr>
          <w:t>（可查詢</w:t>
        </w:r>
        <w:proofErr w:type="gramStart"/>
        <w:r w:rsidR="003D56AE" w:rsidRPr="00C4471A">
          <w:rPr>
            <w:rFonts w:ascii="標楷體" w:eastAsia="標楷體" w:hAnsi="標楷體" w:cs="標楷體"/>
            <w:kern w:val="0"/>
            <w:szCs w:val="24"/>
            <w:lang w:bidi="zh-TW"/>
          </w:rPr>
          <w:t>臺</w:t>
        </w:r>
        <w:proofErr w:type="gramEnd"/>
        <w:r w:rsidR="003D56AE" w:rsidRPr="00C4471A">
          <w:rPr>
            <w:rFonts w:ascii="標楷體" w:eastAsia="標楷體" w:hAnsi="標楷體" w:cs="標楷體"/>
            <w:kern w:val="0"/>
            <w:szCs w:val="24"/>
            <w:lang w:bidi="zh-TW"/>
          </w:rPr>
          <w:t>鐵內灣</w:t>
        </w:r>
        <w:r w:rsidR="003D56AE" w:rsidRPr="00C4471A">
          <w:rPr>
            <w:rFonts w:ascii="華康中特圓體(P)" w:eastAsia="華康中特圓體(P)" w:hAnsi="標楷體" w:cs="標楷體"/>
            <w:b/>
            <w:kern w:val="0"/>
            <w:szCs w:val="24"/>
            <w:lang w:bidi="zh-TW"/>
          </w:rPr>
          <w:t>-</w:t>
        </w:r>
        <w:r w:rsidR="003D56AE" w:rsidRPr="00C4471A">
          <w:rPr>
            <w:rFonts w:ascii="標楷體" w:eastAsia="標楷體" w:hAnsi="標楷體" w:cs="標楷體"/>
            <w:kern w:val="0"/>
            <w:szCs w:val="24"/>
            <w:lang w:bidi="zh-TW"/>
          </w:rPr>
          <w:t>六家線）</w:t>
        </w:r>
      </w:hyperlink>
    </w:p>
    <w:p w:rsidR="003D56AE" w:rsidRPr="003D56AE" w:rsidRDefault="00F40BFF" w:rsidP="003D56AE">
      <w:pPr>
        <w:widowControl w:val="0"/>
        <w:numPr>
          <w:ilvl w:val="0"/>
          <w:numId w:val="9"/>
        </w:numPr>
        <w:autoSpaceDE w:val="0"/>
        <w:autoSpaceDN w:val="0"/>
        <w:adjustRightInd w:val="0"/>
        <w:spacing w:beforeLines="100" w:before="240" w:after="0" w:line="240" w:lineRule="atLeast"/>
        <w:ind w:left="1077" w:hanging="238"/>
        <w:contextualSpacing/>
        <w:textAlignment w:val="baseline"/>
        <w:rPr>
          <w:rFonts w:ascii="標楷體" w:eastAsia="標楷體" w:hAnsi="標楷體" w:cs="標楷體"/>
          <w:kern w:val="0"/>
          <w:szCs w:val="24"/>
          <w:lang w:bidi="zh-TW"/>
        </w:rPr>
      </w:pPr>
      <w:hyperlink r:id="rId23" w:history="1">
        <w:r w:rsidR="003D56AE" w:rsidRPr="00C4471A">
          <w:rPr>
            <w:rFonts w:ascii="標楷體" w:eastAsia="標楷體" w:hAnsi="標楷體" w:cs="標楷體" w:hint="eastAsia"/>
            <w:kern w:val="0"/>
            <w:szCs w:val="24"/>
            <w:lang w:bidi="zh-TW"/>
          </w:rPr>
          <w:t>高鐵新竹站往返新竹市區國光客運時刻表</w:t>
        </w:r>
        <w:r w:rsidR="003D56AE" w:rsidRPr="00C4471A">
          <w:rPr>
            <w:rFonts w:ascii="標楷體" w:eastAsia="標楷體" w:hAnsi="標楷體" w:cs="標楷體"/>
            <w:kern w:val="0"/>
            <w:szCs w:val="24"/>
            <w:lang w:bidi="zh-TW"/>
          </w:rPr>
          <w:t>(【182】北大橋</w:t>
        </w:r>
        <w:r w:rsidR="003D56AE" w:rsidRPr="00C4471A">
          <w:rPr>
            <w:rFonts w:ascii="華康中特圓體(P)" w:eastAsia="華康中特圓體(P)" w:hAnsi="標楷體" w:cs="標楷體"/>
            <w:b/>
            <w:kern w:val="0"/>
            <w:szCs w:val="24"/>
            <w:lang w:bidi="zh-TW"/>
          </w:rPr>
          <w:t>-</w:t>
        </w:r>
        <w:r w:rsidR="003D56AE" w:rsidRPr="00C4471A">
          <w:rPr>
            <w:rFonts w:ascii="標楷體" w:eastAsia="標楷體" w:hAnsi="標楷體" w:cs="標楷體"/>
            <w:kern w:val="0"/>
            <w:szCs w:val="24"/>
            <w:lang w:bidi="zh-TW"/>
          </w:rPr>
          <w:t>高鐵新竹站)</w:t>
        </w:r>
      </w:hyperlink>
    </w:p>
    <w:p w:rsidR="003D56AE" w:rsidRPr="003D56AE" w:rsidRDefault="003D56AE" w:rsidP="003D56AE">
      <w:pPr>
        <w:widowControl w:val="0"/>
        <w:autoSpaceDE w:val="0"/>
        <w:autoSpaceDN w:val="0"/>
        <w:spacing w:before="5" w:after="0" w:line="240" w:lineRule="atLeast"/>
        <w:ind w:leftChars="221" w:left="847" w:hangingChars="132" w:hanging="317"/>
        <w:contextualSpacing/>
        <w:rPr>
          <w:rFonts w:ascii="標楷體" w:eastAsia="標楷體" w:hAnsi="標楷體" w:cs="標楷體"/>
          <w:color w:val="auto"/>
          <w:kern w:val="0"/>
          <w:szCs w:val="24"/>
          <w:lang w:bidi="zh-TW"/>
        </w:rPr>
      </w:pPr>
      <w:r w:rsidRPr="003D56AE">
        <w:rPr>
          <w:rFonts w:ascii="標楷體" w:eastAsia="標楷體" w:hAnsi="標楷體" w:cs="標楷體" w:hint="eastAsia"/>
          <w:color w:val="auto"/>
          <w:kern w:val="0"/>
          <w:szCs w:val="24"/>
          <w:shd w:val="clear" w:color="auto" w:fill="A8D08D"/>
          <w:lang w:bidi="zh-TW"/>
        </w:rPr>
        <w:t>※公路資訊：</w:t>
      </w:r>
    </w:p>
    <w:p w:rsidR="003D56AE" w:rsidRPr="003D56AE" w:rsidRDefault="003D56AE" w:rsidP="003D56AE">
      <w:pPr>
        <w:widowControl w:val="0"/>
        <w:numPr>
          <w:ilvl w:val="0"/>
          <w:numId w:val="10"/>
        </w:numPr>
        <w:autoSpaceDE w:val="0"/>
        <w:autoSpaceDN w:val="0"/>
        <w:adjustRightInd w:val="0"/>
        <w:spacing w:beforeLines="100" w:before="240" w:after="0" w:line="240" w:lineRule="atLeast"/>
        <w:ind w:left="1122" w:hanging="266"/>
        <w:contextualSpacing/>
        <w:textAlignment w:val="baseline"/>
        <w:rPr>
          <w:rFonts w:ascii="標楷體" w:eastAsia="標楷體" w:hAnsi="標楷體" w:cs="標楷體"/>
          <w:color w:val="auto"/>
          <w:kern w:val="0"/>
          <w:szCs w:val="24"/>
          <w:lang w:bidi="zh-TW"/>
        </w:rPr>
      </w:pPr>
      <w:r w:rsidRPr="003D56AE">
        <w:rPr>
          <w:rFonts w:ascii="標楷體" w:eastAsia="標楷體" w:hAnsi="標楷體" w:cs="標楷體" w:hint="eastAsia"/>
          <w:color w:val="auto"/>
          <w:kern w:val="0"/>
          <w:szCs w:val="24"/>
          <w:lang w:bidi="zh-TW"/>
        </w:rPr>
        <w:t>新竹客運</w:t>
      </w:r>
      <w:r w:rsidRPr="003D56AE">
        <w:rPr>
          <w:rFonts w:ascii="標楷體" w:eastAsia="標楷體" w:hAnsi="標楷體" w:cs="標楷體"/>
          <w:color w:val="auto"/>
          <w:kern w:val="0"/>
          <w:szCs w:val="24"/>
          <w:lang w:bidi="zh-TW"/>
        </w:rPr>
        <w:t xml:space="preserve"> </w:t>
      </w:r>
      <w:hyperlink r:id="rId24" w:history="1">
        <w:r w:rsidRPr="00C4471A">
          <w:rPr>
            <w:rFonts w:ascii="標楷體" w:eastAsia="標楷體" w:hAnsi="標楷體" w:cs="標楷體"/>
            <w:color w:val="0000FF"/>
            <w:kern w:val="0"/>
            <w:szCs w:val="24"/>
            <w:lang w:bidi="zh-TW"/>
          </w:rPr>
          <w:t>http://www.hcbus.com.tw/</w:t>
        </w:r>
      </w:hyperlink>
    </w:p>
    <w:p w:rsidR="003D56AE" w:rsidRPr="003D56AE" w:rsidRDefault="003D56AE" w:rsidP="003D56AE">
      <w:pPr>
        <w:widowControl w:val="0"/>
        <w:numPr>
          <w:ilvl w:val="0"/>
          <w:numId w:val="10"/>
        </w:numPr>
        <w:autoSpaceDE w:val="0"/>
        <w:autoSpaceDN w:val="0"/>
        <w:adjustRightInd w:val="0"/>
        <w:spacing w:beforeLines="100" w:before="240" w:after="0" w:line="240" w:lineRule="atLeast"/>
        <w:ind w:left="1122" w:hanging="266"/>
        <w:contextualSpacing/>
        <w:textAlignment w:val="baseline"/>
        <w:rPr>
          <w:rFonts w:ascii="標楷體" w:eastAsia="標楷體" w:hAnsi="標楷體" w:cs="標楷體"/>
          <w:color w:val="auto"/>
          <w:kern w:val="0"/>
          <w:szCs w:val="24"/>
          <w:lang w:bidi="zh-TW"/>
        </w:rPr>
      </w:pPr>
      <w:r w:rsidRPr="003D56AE">
        <w:rPr>
          <w:rFonts w:ascii="標楷體" w:eastAsia="標楷體" w:hAnsi="標楷體" w:cs="標楷體" w:hint="eastAsia"/>
          <w:color w:val="auto"/>
          <w:kern w:val="0"/>
          <w:szCs w:val="24"/>
          <w:lang w:bidi="zh-TW"/>
        </w:rPr>
        <w:t>國光客運</w:t>
      </w:r>
      <w:r w:rsidRPr="003D56AE">
        <w:rPr>
          <w:rFonts w:ascii="標楷體" w:eastAsia="標楷體" w:hAnsi="標楷體" w:cs="標楷體"/>
          <w:color w:val="auto"/>
          <w:kern w:val="0"/>
          <w:szCs w:val="24"/>
          <w:lang w:bidi="zh-TW"/>
        </w:rPr>
        <w:t xml:space="preserve"> </w:t>
      </w:r>
      <w:hyperlink r:id="rId25" w:history="1">
        <w:r w:rsidRPr="00C4471A">
          <w:rPr>
            <w:rFonts w:ascii="標楷體" w:eastAsia="標楷體" w:hAnsi="標楷體" w:cs="標楷體"/>
            <w:color w:val="0000FF"/>
            <w:kern w:val="0"/>
            <w:szCs w:val="24"/>
            <w:lang w:bidi="zh-TW"/>
          </w:rPr>
          <w:t>http://www.kingbus.com.tw/</w:t>
        </w:r>
      </w:hyperlink>
    </w:p>
    <w:p w:rsidR="003D56AE" w:rsidRPr="003D56AE" w:rsidRDefault="003D56AE" w:rsidP="003D56AE">
      <w:pPr>
        <w:widowControl w:val="0"/>
        <w:numPr>
          <w:ilvl w:val="0"/>
          <w:numId w:val="10"/>
        </w:numPr>
        <w:autoSpaceDE w:val="0"/>
        <w:autoSpaceDN w:val="0"/>
        <w:adjustRightInd w:val="0"/>
        <w:spacing w:beforeLines="100" w:before="240" w:after="0" w:line="240" w:lineRule="atLeast"/>
        <w:ind w:left="1122" w:hanging="266"/>
        <w:contextualSpacing/>
        <w:textAlignment w:val="baseline"/>
        <w:rPr>
          <w:rFonts w:ascii="標楷體" w:eastAsia="標楷體" w:hAnsi="標楷體" w:cs="標楷體"/>
          <w:color w:val="auto"/>
          <w:kern w:val="0"/>
          <w:szCs w:val="24"/>
          <w:lang w:bidi="zh-TW"/>
        </w:rPr>
      </w:pPr>
      <w:r w:rsidRPr="003D56AE">
        <w:rPr>
          <w:rFonts w:ascii="標楷體" w:eastAsia="標楷體" w:hAnsi="標楷體" w:cs="標楷體" w:hint="eastAsia"/>
          <w:color w:val="auto"/>
          <w:kern w:val="0"/>
          <w:szCs w:val="24"/>
          <w:lang w:bidi="zh-TW"/>
        </w:rPr>
        <w:t>苗栗客運</w:t>
      </w:r>
      <w:r w:rsidRPr="003D56AE">
        <w:rPr>
          <w:rFonts w:ascii="標楷體" w:eastAsia="標楷體" w:hAnsi="標楷體" w:cs="標楷體"/>
          <w:color w:val="auto"/>
          <w:kern w:val="0"/>
          <w:szCs w:val="24"/>
          <w:lang w:bidi="zh-TW"/>
        </w:rPr>
        <w:t xml:space="preserve"> </w:t>
      </w:r>
      <w:hyperlink r:id="rId26" w:history="1">
        <w:r w:rsidRPr="00C4471A">
          <w:rPr>
            <w:rFonts w:ascii="標楷體" w:eastAsia="標楷體" w:hAnsi="標楷體" w:cs="標楷體"/>
            <w:color w:val="0000FF"/>
            <w:kern w:val="0"/>
            <w:szCs w:val="24"/>
            <w:lang w:bidi="zh-TW"/>
          </w:rPr>
          <w:t>http://www.mlbus.com.tw/</w:t>
        </w:r>
      </w:hyperlink>
    </w:p>
    <w:p w:rsidR="003D56AE" w:rsidRPr="003D56AE" w:rsidRDefault="003D56AE" w:rsidP="003D56AE">
      <w:pPr>
        <w:widowControl w:val="0"/>
        <w:numPr>
          <w:ilvl w:val="0"/>
          <w:numId w:val="10"/>
        </w:numPr>
        <w:autoSpaceDE w:val="0"/>
        <w:autoSpaceDN w:val="0"/>
        <w:adjustRightInd w:val="0"/>
        <w:spacing w:beforeLines="100" w:before="240" w:after="0" w:line="240" w:lineRule="atLeast"/>
        <w:ind w:left="1122" w:hanging="266"/>
        <w:contextualSpacing/>
        <w:textAlignment w:val="baseline"/>
        <w:rPr>
          <w:rFonts w:ascii="標楷體" w:eastAsia="標楷體" w:hAnsi="標楷體" w:cs="標楷體"/>
          <w:color w:val="auto"/>
          <w:kern w:val="0"/>
          <w:szCs w:val="24"/>
          <w:lang w:bidi="zh-TW"/>
        </w:rPr>
      </w:pPr>
      <w:r w:rsidRPr="003D56AE">
        <w:rPr>
          <w:rFonts w:ascii="標楷體" w:eastAsia="標楷體" w:hAnsi="標楷體" w:cs="標楷體" w:hint="eastAsia"/>
          <w:color w:val="auto"/>
          <w:kern w:val="0"/>
          <w:szCs w:val="24"/>
          <w:lang w:bidi="zh-TW"/>
        </w:rPr>
        <w:t>統聯客運</w:t>
      </w:r>
      <w:r w:rsidRPr="003D56AE">
        <w:rPr>
          <w:rFonts w:ascii="標楷體" w:eastAsia="標楷體" w:hAnsi="標楷體" w:cs="標楷體"/>
          <w:color w:val="auto"/>
          <w:kern w:val="0"/>
          <w:szCs w:val="24"/>
          <w:lang w:bidi="zh-TW"/>
        </w:rPr>
        <w:t xml:space="preserve"> </w:t>
      </w:r>
      <w:hyperlink r:id="rId27" w:history="1">
        <w:r w:rsidRPr="00C4471A">
          <w:rPr>
            <w:rFonts w:ascii="標楷體" w:eastAsia="標楷體" w:hAnsi="標楷體" w:cs="標楷體"/>
            <w:color w:val="0000FF"/>
            <w:kern w:val="0"/>
            <w:szCs w:val="24"/>
            <w:lang w:bidi="zh-TW"/>
          </w:rPr>
          <w:t>https://www.ubus.com.tw/</w:t>
        </w:r>
      </w:hyperlink>
    </w:p>
    <w:p w:rsidR="003D56AE" w:rsidRPr="003D56AE" w:rsidRDefault="003D56AE" w:rsidP="003D56AE">
      <w:pPr>
        <w:widowControl w:val="0"/>
        <w:numPr>
          <w:ilvl w:val="0"/>
          <w:numId w:val="10"/>
        </w:numPr>
        <w:autoSpaceDE w:val="0"/>
        <w:autoSpaceDN w:val="0"/>
        <w:adjustRightInd w:val="0"/>
        <w:spacing w:beforeLines="100" w:before="240" w:after="0" w:line="240" w:lineRule="atLeast"/>
        <w:ind w:left="1122" w:hanging="266"/>
        <w:contextualSpacing/>
        <w:textAlignment w:val="baseline"/>
        <w:rPr>
          <w:rFonts w:ascii="標楷體" w:eastAsia="標楷體" w:hAnsi="標楷體" w:cs="標楷體"/>
          <w:color w:val="auto"/>
          <w:kern w:val="0"/>
          <w:szCs w:val="24"/>
          <w:lang w:bidi="zh-TW"/>
        </w:rPr>
      </w:pPr>
      <w:r w:rsidRPr="003D56AE">
        <w:rPr>
          <w:rFonts w:ascii="標楷體" w:eastAsia="標楷體" w:hAnsi="標楷體" w:cs="標楷體" w:hint="eastAsia"/>
          <w:color w:val="auto"/>
          <w:kern w:val="0"/>
          <w:szCs w:val="24"/>
          <w:lang w:bidi="zh-TW"/>
        </w:rPr>
        <w:t>首都客運</w:t>
      </w:r>
      <w:r w:rsidRPr="003D56AE">
        <w:rPr>
          <w:rFonts w:ascii="標楷體" w:eastAsia="標楷體" w:hAnsi="標楷體" w:cs="標楷體"/>
          <w:color w:val="auto"/>
          <w:kern w:val="0"/>
          <w:szCs w:val="24"/>
          <w:lang w:bidi="zh-TW"/>
        </w:rPr>
        <w:t xml:space="preserve"> </w:t>
      </w:r>
      <w:hyperlink r:id="rId28" w:history="1">
        <w:r w:rsidRPr="00C4471A">
          <w:rPr>
            <w:rFonts w:ascii="標楷體" w:eastAsia="標楷體" w:hAnsi="標楷體" w:cs="標楷體"/>
            <w:color w:val="0000FF"/>
            <w:kern w:val="0"/>
            <w:szCs w:val="24"/>
            <w:lang w:bidi="zh-TW"/>
          </w:rPr>
          <w:t>http://www.capital-bus.com.tw/</w:t>
        </w:r>
      </w:hyperlink>
    </w:p>
    <w:p w:rsidR="003F37D8" w:rsidRPr="004806B3" w:rsidRDefault="003D56AE" w:rsidP="004806B3">
      <w:pPr>
        <w:widowControl w:val="0"/>
        <w:numPr>
          <w:ilvl w:val="0"/>
          <w:numId w:val="10"/>
        </w:numPr>
        <w:autoSpaceDE w:val="0"/>
        <w:autoSpaceDN w:val="0"/>
        <w:adjustRightInd w:val="0"/>
        <w:spacing w:beforeLines="100" w:before="240" w:after="0" w:line="240" w:lineRule="atLeast"/>
        <w:ind w:left="1122" w:hanging="266"/>
        <w:contextualSpacing/>
        <w:textAlignment w:val="baseline"/>
        <w:rPr>
          <w:rFonts w:ascii="標楷體" w:eastAsia="標楷體" w:hAnsi="標楷體" w:cs="標楷體"/>
          <w:color w:val="0000FF"/>
          <w:kern w:val="0"/>
          <w:szCs w:val="24"/>
          <w:lang w:bidi="zh-TW"/>
        </w:rPr>
      </w:pPr>
      <w:proofErr w:type="gramStart"/>
      <w:r w:rsidRPr="003D56AE">
        <w:rPr>
          <w:rFonts w:ascii="標楷體" w:eastAsia="標楷體" w:hAnsi="標楷體" w:cs="標楷體" w:hint="eastAsia"/>
          <w:color w:val="auto"/>
          <w:kern w:val="0"/>
          <w:szCs w:val="24"/>
          <w:lang w:bidi="zh-TW"/>
        </w:rPr>
        <w:t>和欣客運</w:t>
      </w:r>
      <w:proofErr w:type="gramEnd"/>
      <w:r w:rsidRPr="003D56AE">
        <w:rPr>
          <w:rFonts w:ascii="標楷體" w:eastAsia="標楷體" w:hAnsi="標楷體" w:cs="標楷體"/>
          <w:color w:val="auto"/>
          <w:kern w:val="0"/>
          <w:szCs w:val="24"/>
          <w:lang w:bidi="zh-TW"/>
        </w:rPr>
        <w:t xml:space="preserve"> </w:t>
      </w:r>
      <w:hyperlink r:id="rId29" w:history="1">
        <w:r w:rsidRPr="00C4471A">
          <w:rPr>
            <w:rFonts w:ascii="標楷體" w:eastAsia="標楷體" w:hAnsi="標楷體" w:cs="標楷體"/>
            <w:color w:val="0000FF"/>
            <w:kern w:val="0"/>
            <w:szCs w:val="24"/>
            <w:lang w:bidi="zh-TW"/>
          </w:rPr>
          <w:t>https://www.ebus.com.tw/</w:t>
        </w:r>
      </w:hyperlink>
    </w:p>
    <w:sectPr w:rsidR="003F37D8" w:rsidRPr="004806B3" w:rsidSect="00FB70A4">
      <w:footerReference w:type="default" r:id="rId30"/>
      <w:pgSz w:w="11908" w:h="16836"/>
      <w:pgMar w:top="709" w:right="993" w:bottom="426" w:left="568" w:header="720" w:footer="2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BFF" w:rsidRDefault="00F40BFF" w:rsidP="00EC12A5">
      <w:pPr>
        <w:spacing w:after="0" w:line="240" w:lineRule="auto"/>
      </w:pPr>
      <w:r>
        <w:separator/>
      </w:r>
    </w:p>
  </w:endnote>
  <w:endnote w:type="continuationSeparator" w:id="0">
    <w:p w:rsidR="00F40BFF" w:rsidRDefault="00F40BFF" w:rsidP="00EC1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Semilight">
    <w:panose1 w:val="020B0502040204020203"/>
    <w:charset w:val="88"/>
    <w:family w:val="swiss"/>
    <w:pitch w:val="variable"/>
    <w:sig w:usb0="B0000AAF" w:usb1="09DF7CFB" w:usb2="00000012" w:usb3="00000000" w:csb0="003E01BD" w:csb1="00000000"/>
  </w:font>
  <w:font w:name="Microsoft JhengHei UI Light">
    <w:panose1 w:val="020B0304030504040204"/>
    <w:charset w:val="88"/>
    <w:family w:val="swiss"/>
    <w:pitch w:val="variable"/>
    <w:sig w:usb0="800002A7" w:usb1="28CF4400" w:usb2="00000016" w:usb3="00000000" w:csb0="00100009" w:csb1="00000000"/>
  </w:font>
  <w:font w:name="Microsoft YaHei UI">
    <w:panose1 w:val="020B0503020204020204"/>
    <w:charset w:val="86"/>
    <w:family w:val="swiss"/>
    <w:pitch w:val="variable"/>
    <w:sig w:usb0="80000287" w:usb1="2ACF3C50" w:usb2="00000016" w:usb3="00000000" w:csb0="0004001F" w:csb1="00000000"/>
  </w:font>
  <w:font w:name="華康中特圓體(P)">
    <w:panose1 w:val="020F0800000000000000"/>
    <w:charset w:val="88"/>
    <w:family w:val="swiss"/>
    <w:pitch w:val="variable"/>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597125"/>
      <w:docPartObj>
        <w:docPartGallery w:val="Page Numbers (Bottom of Page)"/>
        <w:docPartUnique/>
      </w:docPartObj>
    </w:sdtPr>
    <w:sdtEndPr/>
    <w:sdtContent>
      <w:p w:rsidR="00EC12A5" w:rsidRDefault="00EC12A5">
        <w:pPr>
          <w:pStyle w:val="a8"/>
          <w:jc w:val="center"/>
        </w:pPr>
        <w:r>
          <w:fldChar w:fldCharType="begin"/>
        </w:r>
        <w:r>
          <w:instrText>PAGE   \* MERGEFORMAT</w:instrText>
        </w:r>
        <w:r>
          <w:fldChar w:fldCharType="separate"/>
        </w:r>
        <w:r w:rsidR="00A615A0" w:rsidRPr="00A615A0">
          <w:rPr>
            <w:noProof/>
            <w:lang w:val="zh-TW"/>
          </w:rPr>
          <w:t>6</w:t>
        </w:r>
        <w:r>
          <w:fldChar w:fldCharType="end"/>
        </w:r>
      </w:p>
    </w:sdtContent>
  </w:sdt>
  <w:p w:rsidR="00EC12A5" w:rsidRDefault="00EC12A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BFF" w:rsidRDefault="00F40BFF" w:rsidP="00EC12A5">
      <w:pPr>
        <w:spacing w:after="0" w:line="240" w:lineRule="auto"/>
      </w:pPr>
      <w:r>
        <w:separator/>
      </w:r>
    </w:p>
  </w:footnote>
  <w:footnote w:type="continuationSeparator" w:id="0">
    <w:p w:rsidR="00F40BFF" w:rsidRDefault="00F40BFF" w:rsidP="00EC12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D1724"/>
    <w:multiLevelType w:val="hybridMultilevel"/>
    <w:tmpl w:val="23CA5534"/>
    <w:lvl w:ilvl="0" w:tplc="45448F50">
      <w:start w:val="1"/>
      <w:numFmt w:val="bullet"/>
      <w:lvlText w:val=""/>
      <w:lvlJc w:val="left"/>
      <w:pPr>
        <w:ind w:left="2040" w:hanging="480"/>
      </w:pPr>
      <w:rPr>
        <w:rFonts w:ascii="Wingdings" w:hAnsi="Wingdings" w:hint="default"/>
        <w:color w:val="000000"/>
      </w:rPr>
    </w:lvl>
    <w:lvl w:ilvl="1" w:tplc="04090003" w:tentative="1">
      <w:start w:val="1"/>
      <w:numFmt w:val="bullet"/>
      <w:lvlText w:val=""/>
      <w:lvlJc w:val="left"/>
      <w:pPr>
        <w:ind w:left="2520" w:hanging="480"/>
      </w:pPr>
      <w:rPr>
        <w:rFonts w:ascii="Wingdings" w:hAnsi="Wingdings" w:hint="default"/>
      </w:rPr>
    </w:lvl>
    <w:lvl w:ilvl="2" w:tplc="04090005" w:tentative="1">
      <w:start w:val="1"/>
      <w:numFmt w:val="bullet"/>
      <w:lvlText w:val=""/>
      <w:lvlJc w:val="left"/>
      <w:pPr>
        <w:ind w:left="3000" w:hanging="480"/>
      </w:pPr>
      <w:rPr>
        <w:rFonts w:ascii="Wingdings" w:hAnsi="Wingdings" w:hint="default"/>
      </w:rPr>
    </w:lvl>
    <w:lvl w:ilvl="3" w:tplc="04090001" w:tentative="1">
      <w:start w:val="1"/>
      <w:numFmt w:val="bullet"/>
      <w:lvlText w:val=""/>
      <w:lvlJc w:val="left"/>
      <w:pPr>
        <w:ind w:left="3480" w:hanging="480"/>
      </w:pPr>
      <w:rPr>
        <w:rFonts w:ascii="Wingdings" w:hAnsi="Wingdings" w:hint="default"/>
      </w:rPr>
    </w:lvl>
    <w:lvl w:ilvl="4" w:tplc="04090003" w:tentative="1">
      <w:start w:val="1"/>
      <w:numFmt w:val="bullet"/>
      <w:lvlText w:val=""/>
      <w:lvlJc w:val="left"/>
      <w:pPr>
        <w:ind w:left="3960" w:hanging="480"/>
      </w:pPr>
      <w:rPr>
        <w:rFonts w:ascii="Wingdings" w:hAnsi="Wingdings" w:hint="default"/>
      </w:rPr>
    </w:lvl>
    <w:lvl w:ilvl="5" w:tplc="04090005" w:tentative="1">
      <w:start w:val="1"/>
      <w:numFmt w:val="bullet"/>
      <w:lvlText w:val=""/>
      <w:lvlJc w:val="left"/>
      <w:pPr>
        <w:ind w:left="4440" w:hanging="480"/>
      </w:pPr>
      <w:rPr>
        <w:rFonts w:ascii="Wingdings" w:hAnsi="Wingdings" w:hint="default"/>
      </w:rPr>
    </w:lvl>
    <w:lvl w:ilvl="6" w:tplc="04090001" w:tentative="1">
      <w:start w:val="1"/>
      <w:numFmt w:val="bullet"/>
      <w:lvlText w:val=""/>
      <w:lvlJc w:val="left"/>
      <w:pPr>
        <w:ind w:left="4920" w:hanging="480"/>
      </w:pPr>
      <w:rPr>
        <w:rFonts w:ascii="Wingdings" w:hAnsi="Wingdings" w:hint="default"/>
      </w:rPr>
    </w:lvl>
    <w:lvl w:ilvl="7" w:tplc="04090003" w:tentative="1">
      <w:start w:val="1"/>
      <w:numFmt w:val="bullet"/>
      <w:lvlText w:val=""/>
      <w:lvlJc w:val="left"/>
      <w:pPr>
        <w:ind w:left="5400" w:hanging="480"/>
      </w:pPr>
      <w:rPr>
        <w:rFonts w:ascii="Wingdings" w:hAnsi="Wingdings" w:hint="default"/>
      </w:rPr>
    </w:lvl>
    <w:lvl w:ilvl="8" w:tplc="04090005" w:tentative="1">
      <w:start w:val="1"/>
      <w:numFmt w:val="bullet"/>
      <w:lvlText w:val=""/>
      <w:lvlJc w:val="left"/>
      <w:pPr>
        <w:ind w:left="5880" w:hanging="480"/>
      </w:pPr>
      <w:rPr>
        <w:rFonts w:ascii="Wingdings" w:hAnsi="Wingdings" w:hint="default"/>
      </w:rPr>
    </w:lvl>
  </w:abstractNum>
  <w:abstractNum w:abstractNumId="1" w15:restartNumberingAfterBreak="0">
    <w:nsid w:val="18290AB6"/>
    <w:multiLevelType w:val="hybridMultilevel"/>
    <w:tmpl w:val="484CDB48"/>
    <w:lvl w:ilvl="0" w:tplc="2A08FF12">
      <w:start w:val="1"/>
      <w:numFmt w:val="taiwaneseCountingThousand"/>
      <w:lvlText w:val="%1、"/>
      <w:lvlJc w:val="left"/>
      <w:pPr>
        <w:ind w:left="906" w:hanging="480"/>
      </w:pPr>
      <w:rPr>
        <w:rFonts w:ascii="標楷體" w:eastAsia="標楷體" w:hAnsi="標楷體" w:hint="eastAsia"/>
        <w:b/>
        <w:color w:val="7030A0"/>
        <w:sz w:val="28"/>
        <w:szCs w:val="28"/>
        <w:lang w:val="en-US"/>
      </w:rPr>
    </w:lvl>
    <w:lvl w:ilvl="1" w:tplc="754418D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F266EDD"/>
    <w:multiLevelType w:val="hybridMultilevel"/>
    <w:tmpl w:val="43C65928"/>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15:restartNumberingAfterBreak="0">
    <w:nsid w:val="30877132"/>
    <w:multiLevelType w:val="hybridMultilevel"/>
    <w:tmpl w:val="0C184782"/>
    <w:lvl w:ilvl="0" w:tplc="9B64D03C">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3A618B0"/>
    <w:multiLevelType w:val="hybridMultilevel"/>
    <w:tmpl w:val="6D467836"/>
    <w:lvl w:ilvl="0" w:tplc="362230A8">
      <w:start w:val="1"/>
      <w:numFmt w:val="bullet"/>
      <w:lvlText w:val=""/>
      <w:lvlJc w:val="left"/>
      <w:pPr>
        <w:ind w:left="1473" w:hanging="480"/>
      </w:pPr>
      <w:rPr>
        <w:rFonts w:ascii="Wingdings" w:hAnsi="Wingdings" w:hint="default"/>
        <w:color w:val="000000"/>
      </w:rPr>
    </w:lvl>
    <w:lvl w:ilvl="1" w:tplc="04090003" w:tentative="1">
      <w:start w:val="1"/>
      <w:numFmt w:val="bullet"/>
      <w:lvlText w:val=""/>
      <w:lvlJc w:val="left"/>
      <w:pPr>
        <w:ind w:left="1687" w:hanging="480"/>
      </w:pPr>
      <w:rPr>
        <w:rFonts w:ascii="Wingdings" w:hAnsi="Wingdings" w:hint="default"/>
      </w:rPr>
    </w:lvl>
    <w:lvl w:ilvl="2" w:tplc="04090005" w:tentative="1">
      <w:start w:val="1"/>
      <w:numFmt w:val="bullet"/>
      <w:lvlText w:val=""/>
      <w:lvlJc w:val="left"/>
      <w:pPr>
        <w:ind w:left="2167" w:hanging="480"/>
      </w:pPr>
      <w:rPr>
        <w:rFonts w:ascii="Wingdings" w:hAnsi="Wingdings" w:hint="default"/>
      </w:rPr>
    </w:lvl>
    <w:lvl w:ilvl="3" w:tplc="04090001" w:tentative="1">
      <w:start w:val="1"/>
      <w:numFmt w:val="bullet"/>
      <w:lvlText w:val=""/>
      <w:lvlJc w:val="left"/>
      <w:pPr>
        <w:ind w:left="2647" w:hanging="480"/>
      </w:pPr>
      <w:rPr>
        <w:rFonts w:ascii="Wingdings" w:hAnsi="Wingdings" w:hint="default"/>
      </w:rPr>
    </w:lvl>
    <w:lvl w:ilvl="4" w:tplc="04090003" w:tentative="1">
      <w:start w:val="1"/>
      <w:numFmt w:val="bullet"/>
      <w:lvlText w:val=""/>
      <w:lvlJc w:val="left"/>
      <w:pPr>
        <w:ind w:left="3127" w:hanging="480"/>
      </w:pPr>
      <w:rPr>
        <w:rFonts w:ascii="Wingdings" w:hAnsi="Wingdings" w:hint="default"/>
      </w:rPr>
    </w:lvl>
    <w:lvl w:ilvl="5" w:tplc="04090005" w:tentative="1">
      <w:start w:val="1"/>
      <w:numFmt w:val="bullet"/>
      <w:lvlText w:val=""/>
      <w:lvlJc w:val="left"/>
      <w:pPr>
        <w:ind w:left="3607" w:hanging="480"/>
      </w:pPr>
      <w:rPr>
        <w:rFonts w:ascii="Wingdings" w:hAnsi="Wingdings" w:hint="default"/>
      </w:rPr>
    </w:lvl>
    <w:lvl w:ilvl="6" w:tplc="04090001" w:tentative="1">
      <w:start w:val="1"/>
      <w:numFmt w:val="bullet"/>
      <w:lvlText w:val=""/>
      <w:lvlJc w:val="left"/>
      <w:pPr>
        <w:ind w:left="4087" w:hanging="480"/>
      </w:pPr>
      <w:rPr>
        <w:rFonts w:ascii="Wingdings" w:hAnsi="Wingdings" w:hint="default"/>
      </w:rPr>
    </w:lvl>
    <w:lvl w:ilvl="7" w:tplc="04090003" w:tentative="1">
      <w:start w:val="1"/>
      <w:numFmt w:val="bullet"/>
      <w:lvlText w:val=""/>
      <w:lvlJc w:val="left"/>
      <w:pPr>
        <w:ind w:left="4567" w:hanging="480"/>
      </w:pPr>
      <w:rPr>
        <w:rFonts w:ascii="Wingdings" w:hAnsi="Wingdings" w:hint="default"/>
      </w:rPr>
    </w:lvl>
    <w:lvl w:ilvl="8" w:tplc="04090005" w:tentative="1">
      <w:start w:val="1"/>
      <w:numFmt w:val="bullet"/>
      <w:lvlText w:val=""/>
      <w:lvlJc w:val="left"/>
      <w:pPr>
        <w:ind w:left="5047" w:hanging="480"/>
      </w:pPr>
      <w:rPr>
        <w:rFonts w:ascii="Wingdings" w:hAnsi="Wingdings" w:hint="default"/>
      </w:rPr>
    </w:lvl>
  </w:abstractNum>
  <w:abstractNum w:abstractNumId="5" w15:restartNumberingAfterBreak="0">
    <w:nsid w:val="37D81A57"/>
    <w:multiLevelType w:val="hybridMultilevel"/>
    <w:tmpl w:val="4C6AE788"/>
    <w:lvl w:ilvl="0" w:tplc="0A34C182">
      <w:start w:val="1"/>
      <w:numFmt w:val="bullet"/>
      <w:lvlText w:val=""/>
      <w:lvlJc w:val="left"/>
      <w:pPr>
        <w:ind w:left="1190" w:hanging="480"/>
      </w:pPr>
      <w:rPr>
        <w:rFonts w:ascii="Wingdings" w:hAnsi="Wingdings" w:hint="default"/>
        <w:sz w:val="28"/>
        <w:szCs w:val="28"/>
      </w:rPr>
    </w:lvl>
    <w:lvl w:ilvl="1" w:tplc="04090003" w:tentative="1">
      <w:start w:val="1"/>
      <w:numFmt w:val="bullet"/>
      <w:lvlText w:val=""/>
      <w:lvlJc w:val="left"/>
      <w:pPr>
        <w:ind w:left="1670" w:hanging="480"/>
      </w:pPr>
      <w:rPr>
        <w:rFonts w:ascii="Wingdings" w:hAnsi="Wingdings" w:hint="default"/>
      </w:rPr>
    </w:lvl>
    <w:lvl w:ilvl="2" w:tplc="04090005" w:tentative="1">
      <w:start w:val="1"/>
      <w:numFmt w:val="bullet"/>
      <w:lvlText w:val=""/>
      <w:lvlJc w:val="left"/>
      <w:pPr>
        <w:ind w:left="2150" w:hanging="480"/>
      </w:pPr>
      <w:rPr>
        <w:rFonts w:ascii="Wingdings" w:hAnsi="Wingdings" w:hint="default"/>
      </w:rPr>
    </w:lvl>
    <w:lvl w:ilvl="3" w:tplc="04090001" w:tentative="1">
      <w:start w:val="1"/>
      <w:numFmt w:val="bullet"/>
      <w:lvlText w:val=""/>
      <w:lvlJc w:val="left"/>
      <w:pPr>
        <w:ind w:left="2630" w:hanging="480"/>
      </w:pPr>
      <w:rPr>
        <w:rFonts w:ascii="Wingdings" w:hAnsi="Wingdings" w:hint="default"/>
      </w:rPr>
    </w:lvl>
    <w:lvl w:ilvl="4" w:tplc="04090003" w:tentative="1">
      <w:start w:val="1"/>
      <w:numFmt w:val="bullet"/>
      <w:lvlText w:val=""/>
      <w:lvlJc w:val="left"/>
      <w:pPr>
        <w:ind w:left="3110" w:hanging="480"/>
      </w:pPr>
      <w:rPr>
        <w:rFonts w:ascii="Wingdings" w:hAnsi="Wingdings" w:hint="default"/>
      </w:rPr>
    </w:lvl>
    <w:lvl w:ilvl="5" w:tplc="04090005" w:tentative="1">
      <w:start w:val="1"/>
      <w:numFmt w:val="bullet"/>
      <w:lvlText w:val=""/>
      <w:lvlJc w:val="left"/>
      <w:pPr>
        <w:ind w:left="3590" w:hanging="480"/>
      </w:pPr>
      <w:rPr>
        <w:rFonts w:ascii="Wingdings" w:hAnsi="Wingdings" w:hint="default"/>
      </w:rPr>
    </w:lvl>
    <w:lvl w:ilvl="6" w:tplc="04090001" w:tentative="1">
      <w:start w:val="1"/>
      <w:numFmt w:val="bullet"/>
      <w:lvlText w:val=""/>
      <w:lvlJc w:val="left"/>
      <w:pPr>
        <w:ind w:left="4070" w:hanging="480"/>
      </w:pPr>
      <w:rPr>
        <w:rFonts w:ascii="Wingdings" w:hAnsi="Wingdings" w:hint="default"/>
      </w:rPr>
    </w:lvl>
    <w:lvl w:ilvl="7" w:tplc="04090003" w:tentative="1">
      <w:start w:val="1"/>
      <w:numFmt w:val="bullet"/>
      <w:lvlText w:val=""/>
      <w:lvlJc w:val="left"/>
      <w:pPr>
        <w:ind w:left="4550" w:hanging="480"/>
      </w:pPr>
      <w:rPr>
        <w:rFonts w:ascii="Wingdings" w:hAnsi="Wingdings" w:hint="default"/>
      </w:rPr>
    </w:lvl>
    <w:lvl w:ilvl="8" w:tplc="04090005" w:tentative="1">
      <w:start w:val="1"/>
      <w:numFmt w:val="bullet"/>
      <w:lvlText w:val=""/>
      <w:lvlJc w:val="left"/>
      <w:pPr>
        <w:ind w:left="5030" w:hanging="480"/>
      </w:pPr>
      <w:rPr>
        <w:rFonts w:ascii="Wingdings" w:hAnsi="Wingdings" w:hint="default"/>
      </w:rPr>
    </w:lvl>
  </w:abstractNum>
  <w:abstractNum w:abstractNumId="6" w15:restartNumberingAfterBreak="0">
    <w:nsid w:val="408F5C79"/>
    <w:multiLevelType w:val="hybridMultilevel"/>
    <w:tmpl w:val="A456E11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5DE7F8C"/>
    <w:multiLevelType w:val="hybridMultilevel"/>
    <w:tmpl w:val="DA86C722"/>
    <w:lvl w:ilvl="0" w:tplc="7A5EE6FE">
      <w:start w:val="1"/>
      <w:numFmt w:val="bullet"/>
      <w:lvlText w:val=""/>
      <w:lvlJc w:val="left"/>
      <w:pPr>
        <w:ind w:left="1166" w:hanging="480"/>
      </w:pPr>
      <w:rPr>
        <w:rFonts w:ascii="Wingdings" w:hAnsi="Wingdings" w:hint="default"/>
        <w:color w:val="0066FF"/>
      </w:rPr>
    </w:lvl>
    <w:lvl w:ilvl="1" w:tplc="04090003" w:tentative="1">
      <w:start w:val="1"/>
      <w:numFmt w:val="bullet"/>
      <w:lvlText w:val=""/>
      <w:lvlJc w:val="left"/>
      <w:pPr>
        <w:ind w:left="1646" w:hanging="480"/>
      </w:pPr>
      <w:rPr>
        <w:rFonts w:ascii="Wingdings" w:hAnsi="Wingdings" w:hint="default"/>
      </w:rPr>
    </w:lvl>
    <w:lvl w:ilvl="2" w:tplc="04090005" w:tentative="1">
      <w:start w:val="1"/>
      <w:numFmt w:val="bullet"/>
      <w:lvlText w:val=""/>
      <w:lvlJc w:val="left"/>
      <w:pPr>
        <w:ind w:left="2126" w:hanging="480"/>
      </w:pPr>
      <w:rPr>
        <w:rFonts w:ascii="Wingdings" w:hAnsi="Wingdings" w:hint="default"/>
      </w:rPr>
    </w:lvl>
    <w:lvl w:ilvl="3" w:tplc="04090001" w:tentative="1">
      <w:start w:val="1"/>
      <w:numFmt w:val="bullet"/>
      <w:lvlText w:val=""/>
      <w:lvlJc w:val="left"/>
      <w:pPr>
        <w:ind w:left="2606" w:hanging="480"/>
      </w:pPr>
      <w:rPr>
        <w:rFonts w:ascii="Wingdings" w:hAnsi="Wingdings" w:hint="default"/>
      </w:rPr>
    </w:lvl>
    <w:lvl w:ilvl="4" w:tplc="04090003" w:tentative="1">
      <w:start w:val="1"/>
      <w:numFmt w:val="bullet"/>
      <w:lvlText w:val=""/>
      <w:lvlJc w:val="left"/>
      <w:pPr>
        <w:ind w:left="3086" w:hanging="480"/>
      </w:pPr>
      <w:rPr>
        <w:rFonts w:ascii="Wingdings" w:hAnsi="Wingdings" w:hint="default"/>
      </w:rPr>
    </w:lvl>
    <w:lvl w:ilvl="5" w:tplc="04090005" w:tentative="1">
      <w:start w:val="1"/>
      <w:numFmt w:val="bullet"/>
      <w:lvlText w:val=""/>
      <w:lvlJc w:val="left"/>
      <w:pPr>
        <w:ind w:left="3566" w:hanging="480"/>
      </w:pPr>
      <w:rPr>
        <w:rFonts w:ascii="Wingdings" w:hAnsi="Wingdings" w:hint="default"/>
      </w:rPr>
    </w:lvl>
    <w:lvl w:ilvl="6" w:tplc="04090001" w:tentative="1">
      <w:start w:val="1"/>
      <w:numFmt w:val="bullet"/>
      <w:lvlText w:val=""/>
      <w:lvlJc w:val="left"/>
      <w:pPr>
        <w:ind w:left="4046" w:hanging="480"/>
      </w:pPr>
      <w:rPr>
        <w:rFonts w:ascii="Wingdings" w:hAnsi="Wingdings" w:hint="default"/>
      </w:rPr>
    </w:lvl>
    <w:lvl w:ilvl="7" w:tplc="04090003" w:tentative="1">
      <w:start w:val="1"/>
      <w:numFmt w:val="bullet"/>
      <w:lvlText w:val=""/>
      <w:lvlJc w:val="left"/>
      <w:pPr>
        <w:ind w:left="4526" w:hanging="480"/>
      </w:pPr>
      <w:rPr>
        <w:rFonts w:ascii="Wingdings" w:hAnsi="Wingdings" w:hint="default"/>
      </w:rPr>
    </w:lvl>
    <w:lvl w:ilvl="8" w:tplc="04090005" w:tentative="1">
      <w:start w:val="1"/>
      <w:numFmt w:val="bullet"/>
      <w:lvlText w:val=""/>
      <w:lvlJc w:val="left"/>
      <w:pPr>
        <w:ind w:left="5006" w:hanging="480"/>
      </w:pPr>
      <w:rPr>
        <w:rFonts w:ascii="Wingdings" w:hAnsi="Wingdings" w:hint="default"/>
      </w:rPr>
    </w:lvl>
  </w:abstractNum>
  <w:abstractNum w:abstractNumId="8" w15:restartNumberingAfterBreak="0">
    <w:nsid w:val="5A8B5F3C"/>
    <w:multiLevelType w:val="hybridMultilevel"/>
    <w:tmpl w:val="DF46F9B6"/>
    <w:lvl w:ilvl="0" w:tplc="7A5EE6FE">
      <w:start w:val="1"/>
      <w:numFmt w:val="bullet"/>
      <w:lvlText w:val=""/>
      <w:lvlJc w:val="left"/>
      <w:pPr>
        <w:ind w:left="1010" w:hanging="480"/>
      </w:pPr>
      <w:rPr>
        <w:rFonts w:ascii="Wingdings" w:hAnsi="Wingdings" w:hint="default"/>
        <w:color w:val="0066FF"/>
      </w:rPr>
    </w:lvl>
    <w:lvl w:ilvl="1" w:tplc="04090003" w:tentative="1">
      <w:start w:val="1"/>
      <w:numFmt w:val="bullet"/>
      <w:lvlText w:val=""/>
      <w:lvlJc w:val="left"/>
      <w:pPr>
        <w:ind w:left="1490" w:hanging="480"/>
      </w:pPr>
      <w:rPr>
        <w:rFonts w:ascii="Wingdings" w:hAnsi="Wingdings" w:hint="default"/>
      </w:rPr>
    </w:lvl>
    <w:lvl w:ilvl="2" w:tplc="04090005" w:tentative="1">
      <w:start w:val="1"/>
      <w:numFmt w:val="bullet"/>
      <w:lvlText w:val=""/>
      <w:lvlJc w:val="left"/>
      <w:pPr>
        <w:ind w:left="1970" w:hanging="480"/>
      </w:pPr>
      <w:rPr>
        <w:rFonts w:ascii="Wingdings" w:hAnsi="Wingdings" w:hint="default"/>
      </w:rPr>
    </w:lvl>
    <w:lvl w:ilvl="3" w:tplc="04090001" w:tentative="1">
      <w:start w:val="1"/>
      <w:numFmt w:val="bullet"/>
      <w:lvlText w:val=""/>
      <w:lvlJc w:val="left"/>
      <w:pPr>
        <w:ind w:left="2450" w:hanging="480"/>
      </w:pPr>
      <w:rPr>
        <w:rFonts w:ascii="Wingdings" w:hAnsi="Wingdings" w:hint="default"/>
      </w:rPr>
    </w:lvl>
    <w:lvl w:ilvl="4" w:tplc="04090003" w:tentative="1">
      <w:start w:val="1"/>
      <w:numFmt w:val="bullet"/>
      <w:lvlText w:val=""/>
      <w:lvlJc w:val="left"/>
      <w:pPr>
        <w:ind w:left="2930" w:hanging="480"/>
      </w:pPr>
      <w:rPr>
        <w:rFonts w:ascii="Wingdings" w:hAnsi="Wingdings" w:hint="default"/>
      </w:rPr>
    </w:lvl>
    <w:lvl w:ilvl="5" w:tplc="04090005" w:tentative="1">
      <w:start w:val="1"/>
      <w:numFmt w:val="bullet"/>
      <w:lvlText w:val=""/>
      <w:lvlJc w:val="left"/>
      <w:pPr>
        <w:ind w:left="3410" w:hanging="480"/>
      </w:pPr>
      <w:rPr>
        <w:rFonts w:ascii="Wingdings" w:hAnsi="Wingdings" w:hint="default"/>
      </w:rPr>
    </w:lvl>
    <w:lvl w:ilvl="6" w:tplc="04090001" w:tentative="1">
      <w:start w:val="1"/>
      <w:numFmt w:val="bullet"/>
      <w:lvlText w:val=""/>
      <w:lvlJc w:val="left"/>
      <w:pPr>
        <w:ind w:left="3890" w:hanging="480"/>
      </w:pPr>
      <w:rPr>
        <w:rFonts w:ascii="Wingdings" w:hAnsi="Wingdings" w:hint="default"/>
      </w:rPr>
    </w:lvl>
    <w:lvl w:ilvl="7" w:tplc="04090003" w:tentative="1">
      <w:start w:val="1"/>
      <w:numFmt w:val="bullet"/>
      <w:lvlText w:val=""/>
      <w:lvlJc w:val="left"/>
      <w:pPr>
        <w:ind w:left="4370" w:hanging="480"/>
      </w:pPr>
      <w:rPr>
        <w:rFonts w:ascii="Wingdings" w:hAnsi="Wingdings" w:hint="default"/>
      </w:rPr>
    </w:lvl>
    <w:lvl w:ilvl="8" w:tplc="04090005" w:tentative="1">
      <w:start w:val="1"/>
      <w:numFmt w:val="bullet"/>
      <w:lvlText w:val=""/>
      <w:lvlJc w:val="left"/>
      <w:pPr>
        <w:ind w:left="4850" w:hanging="480"/>
      </w:pPr>
      <w:rPr>
        <w:rFonts w:ascii="Wingdings" w:hAnsi="Wingdings" w:hint="default"/>
      </w:rPr>
    </w:lvl>
  </w:abstractNum>
  <w:abstractNum w:abstractNumId="9" w15:restartNumberingAfterBreak="0">
    <w:nsid w:val="69467E46"/>
    <w:multiLevelType w:val="hybridMultilevel"/>
    <w:tmpl w:val="0BCCEDF4"/>
    <w:lvl w:ilvl="0" w:tplc="33F0019E">
      <w:start w:val="1"/>
      <w:numFmt w:val="decimal"/>
      <w:lvlText w:val="%1、"/>
      <w:lvlJc w:val="left"/>
      <w:pPr>
        <w:ind w:left="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2CE5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0845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BA6A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8CB9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C005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84BBA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D2BC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2EB1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61A05C5"/>
    <w:multiLevelType w:val="hybridMultilevel"/>
    <w:tmpl w:val="0ED41FAC"/>
    <w:lvl w:ilvl="0" w:tplc="714E2A4C">
      <w:start w:val="1"/>
      <w:numFmt w:val="decimalFullWidth"/>
      <w:lvlText w:val="%1．"/>
      <w:lvlJc w:val="left"/>
      <w:pPr>
        <w:ind w:left="4"/>
      </w:pPr>
      <w:rPr>
        <w:rFonts w:ascii="細明體" w:eastAsia="細明體" w:hAnsi="細明體" w:cs="細明體"/>
        <w:b w:val="0"/>
        <w:i w:val="0"/>
        <w:strike w:val="0"/>
        <w:dstrike w:val="0"/>
        <w:color w:val="000000"/>
        <w:sz w:val="24"/>
        <w:szCs w:val="24"/>
        <w:u w:val="none" w:color="000000"/>
        <w:bdr w:val="none" w:sz="0" w:space="0" w:color="auto"/>
        <w:shd w:val="clear" w:color="auto" w:fill="auto"/>
        <w:vertAlign w:val="baseline"/>
      </w:rPr>
    </w:lvl>
    <w:lvl w:ilvl="1" w:tplc="4A2611CC">
      <w:start w:val="1"/>
      <w:numFmt w:val="lowerLetter"/>
      <w:lvlText w:val="%2"/>
      <w:lvlJc w:val="left"/>
      <w:pPr>
        <w:ind w:left="1084"/>
      </w:pPr>
      <w:rPr>
        <w:rFonts w:ascii="細明體" w:eastAsia="細明體" w:hAnsi="細明體" w:cs="細明體"/>
        <w:b w:val="0"/>
        <w:i w:val="0"/>
        <w:strike w:val="0"/>
        <w:dstrike w:val="0"/>
        <w:color w:val="000000"/>
        <w:sz w:val="24"/>
        <w:szCs w:val="24"/>
        <w:u w:val="none" w:color="000000"/>
        <w:bdr w:val="none" w:sz="0" w:space="0" w:color="auto"/>
        <w:shd w:val="clear" w:color="auto" w:fill="auto"/>
        <w:vertAlign w:val="baseline"/>
      </w:rPr>
    </w:lvl>
    <w:lvl w:ilvl="2" w:tplc="2044131C">
      <w:start w:val="1"/>
      <w:numFmt w:val="lowerRoman"/>
      <w:lvlText w:val="%3"/>
      <w:lvlJc w:val="left"/>
      <w:pPr>
        <w:ind w:left="1804"/>
      </w:pPr>
      <w:rPr>
        <w:rFonts w:ascii="細明體" w:eastAsia="細明體" w:hAnsi="細明體" w:cs="細明體"/>
        <w:b w:val="0"/>
        <w:i w:val="0"/>
        <w:strike w:val="0"/>
        <w:dstrike w:val="0"/>
        <w:color w:val="000000"/>
        <w:sz w:val="24"/>
        <w:szCs w:val="24"/>
        <w:u w:val="none" w:color="000000"/>
        <w:bdr w:val="none" w:sz="0" w:space="0" w:color="auto"/>
        <w:shd w:val="clear" w:color="auto" w:fill="auto"/>
        <w:vertAlign w:val="baseline"/>
      </w:rPr>
    </w:lvl>
    <w:lvl w:ilvl="3" w:tplc="7F486D4E">
      <w:start w:val="1"/>
      <w:numFmt w:val="decimal"/>
      <w:lvlText w:val="%4"/>
      <w:lvlJc w:val="left"/>
      <w:pPr>
        <w:ind w:left="2524"/>
      </w:pPr>
      <w:rPr>
        <w:rFonts w:ascii="細明體" w:eastAsia="細明體" w:hAnsi="細明體" w:cs="細明體"/>
        <w:b w:val="0"/>
        <w:i w:val="0"/>
        <w:strike w:val="0"/>
        <w:dstrike w:val="0"/>
        <w:color w:val="000000"/>
        <w:sz w:val="24"/>
        <w:szCs w:val="24"/>
        <w:u w:val="none" w:color="000000"/>
        <w:bdr w:val="none" w:sz="0" w:space="0" w:color="auto"/>
        <w:shd w:val="clear" w:color="auto" w:fill="auto"/>
        <w:vertAlign w:val="baseline"/>
      </w:rPr>
    </w:lvl>
    <w:lvl w:ilvl="4" w:tplc="B596C112">
      <w:start w:val="1"/>
      <w:numFmt w:val="lowerLetter"/>
      <w:lvlText w:val="%5"/>
      <w:lvlJc w:val="left"/>
      <w:pPr>
        <w:ind w:left="3244"/>
      </w:pPr>
      <w:rPr>
        <w:rFonts w:ascii="細明體" w:eastAsia="細明體" w:hAnsi="細明體" w:cs="細明體"/>
        <w:b w:val="0"/>
        <w:i w:val="0"/>
        <w:strike w:val="0"/>
        <w:dstrike w:val="0"/>
        <w:color w:val="000000"/>
        <w:sz w:val="24"/>
        <w:szCs w:val="24"/>
        <w:u w:val="none" w:color="000000"/>
        <w:bdr w:val="none" w:sz="0" w:space="0" w:color="auto"/>
        <w:shd w:val="clear" w:color="auto" w:fill="auto"/>
        <w:vertAlign w:val="baseline"/>
      </w:rPr>
    </w:lvl>
    <w:lvl w:ilvl="5" w:tplc="88280FD0">
      <w:start w:val="1"/>
      <w:numFmt w:val="lowerRoman"/>
      <w:lvlText w:val="%6"/>
      <w:lvlJc w:val="left"/>
      <w:pPr>
        <w:ind w:left="3964"/>
      </w:pPr>
      <w:rPr>
        <w:rFonts w:ascii="細明體" w:eastAsia="細明體" w:hAnsi="細明體" w:cs="細明體"/>
        <w:b w:val="0"/>
        <w:i w:val="0"/>
        <w:strike w:val="0"/>
        <w:dstrike w:val="0"/>
        <w:color w:val="000000"/>
        <w:sz w:val="24"/>
        <w:szCs w:val="24"/>
        <w:u w:val="none" w:color="000000"/>
        <w:bdr w:val="none" w:sz="0" w:space="0" w:color="auto"/>
        <w:shd w:val="clear" w:color="auto" w:fill="auto"/>
        <w:vertAlign w:val="baseline"/>
      </w:rPr>
    </w:lvl>
    <w:lvl w:ilvl="6" w:tplc="24C2899E">
      <w:start w:val="1"/>
      <w:numFmt w:val="decimal"/>
      <w:lvlText w:val="%7"/>
      <w:lvlJc w:val="left"/>
      <w:pPr>
        <w:ind w:left="4684"/>
      </w:pPr>
      <w:rPr>
        <w:rFonts w:ascii="細明體" w:eastAsia="細明體" w:hAnsi="細明體" w:cs="細明體"/>
        <w:b w:val="0"/>
        <w:i w:val="0"/>
        <w:strike w:val="0"/>
        <w:dstrike w:val="0"/>
        <w:color w:val="000000"/>
        <w:sz w:val="24"/>
        <w:szCs w:val="24"/>
        <w:u w:val="none" w:color="000000"/>
        <w:bdr w:val="none" w:sz="0" w:space="0" w:color="auto"/>
        <w:shd w:val="clear" w:color="auto" w:fill="auto"/>
        <w:vertAlign w:val="baseline"/>
      </w:rPr>
    </w:lvl>
    <w:lvl w:ilvl="7" w:tplc="F10AB544">
      <w:start w:val="1"/>
      <w:numFmt w:val="lowerLetter"/>
      <w:lvlText w:val="%8"/>
      <w:lvlJc w:val="left"/>
      <w:pPr>
        <w:ind w:left="5404"/>
      </w:pPr>
      <w:rPr>
        <w:rFonts w:ascii="細明體" w:eastAsia="細明體" w:hAnsi="細明體" w:cs="細明體"/>
        <w:b w:val="0"/>
        <w:i w:val="0"/>
        <w:strike w:val="0"/>
        <w:dstrike w:val="0"/>
        <w:color w:val="000000"/>
        <w:sz w:val="24"/>
        <w:szCs w:val="24"/>
        <w:u w:val="none" w:color="000000"/>
        <w:bdr w:val="none" w:sz="0" w:space="0" w:color="auto"/>
        <w:shd w:val="clear" w:color="auto" w:fill="auto"/>
        <w:vertAlign w:val="baseline"/>
      </w:rPr>
    </w:lvl>
    <w:lvl w:ilvl="8" w:tplc="818C6484">
      <w:start w:val="1"/>
      <w:numFmt w:val="lowerRoman"/>
      <w:lvlText w:val="%9"/>
      <w:lvlJc w:val="left"/>
      <w:pPr>
        <w:ind w:left="6124"/>
      </w:pPr>
      <w:rPr>
        <w:rFonts w:ascii="細明體" w:eastAsia="細明體" w:hAnsi="細明體" w:cs="細明體"/>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10"/>
  </w:num>
  <w:num w:numId="3">
    <w:abstractNumId w:val="1"/>
  </w:num>
  <w:num w:numId="4">
    <w:abstractNumId w:val="3"/>
  </w:num>
  <w:num w:numId="5">
    <w:abstractNumId w:val="2"/>
  </w:num>
  <w:num w:numId="6">
    <w:abstractNumId w:val="8"/>
  </w:num>
  <w:num w:numId="7">
    <w:abstractNumId w:val="6"/>
  </w:num>
  <w:num w:numId="8">
    <w:abstractNumId w:val="4"/>
  </w:num>
  <w:num w:numId="9">
    <w:abstractNumId w:val="5"/>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7D8"/>
    <w:rsid w:val="000066B8"/>
    <w:rsid w:val="00022496"/>
    <w:rsid w:val="00034DA5"/>
    <w:rsid w:val="000654BC"/>
    <w:rsid w:val="00073711"/>
    <w:rsid w:val="000B5BAB"/>
    <w:rsid w:val="000C2F7D"/>
    <w:rsid w:val="0014535C"/>
    <w:rsid w:val="001521F1"/>
    <w:rsid w:val="00153699"/>
    <w:rsid w:val="001545D2"/>
    <w:rsid w:val="00165D61"/>
    <w:rsid w:val="00184AB5"/>
    <w:rsid w:val="001879EA"/>
    <w:rsid w:val="001B6CDE"/>
    <w:rsid w:val="001C07A1"/>
    <w:rsid w:val="001D4D03"/>
    <w:rsid w:val="001F5C6E"/>
    <w:rsid w:val="00222CD6"/>
    <w:rsid w:val="002323A0"/>
    <w:rsid w:val="002353EF"/>
    <w:rsid w:val="0023771E"/>
    <w:rsid w:val="00237EED"/>
    <w:rsid w:val="0025004F"/>
    <w:rsid w:val="00276FAA"/>
    <w:rsid w:val="002A0574"/>
    <w:rsid w:val="002B7F01"/>
    <w:rsid w:val="002D7C9E"/>
    <w:rsid w:val="002F60A2"/>
    <w:rsid w:val="00301128"/>
    <w:rsid w:val="00327C24"/>
    <w:rsid w:val="00330B81"/>
    <w:rsid w:val="00337D76"/>
    <w:rsid w:val="0035454C"/>
    <w:rsid w:val="003662C6"/>
    <w:rsid w:val="00375033"/>
    <w:rsid w:val="0038042A"/>
    <w:rsid w:val="003B61E9"/>
    <w:rsid w:val="003C6712"/>
    <w:rsid w:val="003D56AE"/>
    <w:rsid w:val="003F37D8"/>
    <w:rsid w:val="003F5ECF"/>
    <w:rsid w:val="00407C74"/>
    <w:rsid w:val="0042699D"/>
    <w:rsid w:val="004806B3"/>
    <w:rsid w:val="00497D33"/>
    <w:rsid w:val="004A46C4"/>
    <w:rsid w:val="004D03F2"/>
    <w:rsid w:val="004D09F6"/>
    <w:rsid w:val="004D4B42"/>
    <w:rsid w:val="00551631"/>
    <w:rsid w:val="00593CAF"/>
    <w:rsid w:val="005A3DE8"/>
    <w:rsid w:val="006219E7"/>
    <w:rsid w:val="00631B51"/>
    <w:rsid w:val="006C0AD7"/>
    <w:rsid w:val="006C45FF"/>
    <w:rsid w:val="006E2466"/>
    <w:rsid w:val="006E2887"/>
    <w:rsid w:val="006F5284"/>
    <w:rsid w:val="007077FF"/>
    <w:rsid w:val="00727D6F"/>
    <w:rsid w:val="0073078B"/>
    <w:rsid w:val="00740BC7"/>
    <w:rsid w:val="00760CCF"/>
    <w:rsid w:val="00786ABC"/>
    <w:rsid w:val="007A19CC"/>
    <w:rsid w:val="007A5A72"/>
    <w:rsid w:val="007B1FD2"/>
    <w:rsid w:val="00803A3F"/>
    <w:rsid w:val="00803CF1"/>
    <w:rsid w:val="00805D99"/>
    <w:rsid w:val="008319D2"/>
    <w:rsid w:val="0083445C"/>
    <w:rsid w:val="00836DD9"/>
    <w:rsid w:val="00861EBA"/>
    <w:rsid w:val="00870A8E"/>
    <w:rsid w:val="00875192"/>
    <w:rsid w:val="009019DD"/>
    <w:rsid w:val="00917E3E"/>
    <w:rsid w:val="00924A11"/>
    <w:rsid w:val="00927B09"/>
    <w:rsid w:val="00944B80"/>
    <w:rsid w:val="0095287B"/>
    <w:rsid w:val="009616C5"/>
    <w:rsid w:val="00961C00"/>
    <w:rsid w:val="00976058"/>
    <w:rsid w:val="00984E7A"/>
    <w:rsid w:val="0099476B"/>
    <w:rsid w:val="009A2443"/>
    <w:rsid w:val="009E622B"/>
    <w:rsid w:val="00A11A20"/>
    <w:rsid w:val="00A12253"/>
    <w:rsid w:val="00A12F35"/>
    <w:rsid w:val="00A36956"/>
    <w:rsid w:val="00A41ED2"/>
    <w:rsid w:val="00A615A0"/>
    <w:rsid w:val="00A8386C"/>
    <w:rsid w:val="00A92647"/>
    <w:rsid w:val="00AB3BAC"/>
    <w:rsid w:val="00AD6205"/>
    <w:rsid w:val="00B55216"/>
    <w:rsid w:val="00B62E2F"/>
    <w:rsid w:val="00B73848"/>
    <w:rsid w:val="00B7720E"/>
    <w:rsid w:val="00BC7A95"/>
    <w:rsid w:val="00BD655C"/>
    <w:rsid w:val="00BE223D"/>
    <w:rsid w:val="00BF7DCE"/>
    <w:rsid w:val="00C0463B"/>
    <w:rsid w:val="00C047AA"/>
    <w:rsid w:val="00C110A1"/>
    <w:rsid w:val="00C115EC"/>
    <w:rsid w:val="00C4471A"/>
    <w:rsid w:val="00C51F54"/>
    <w:rsid w:val="00C57A5F"/>
    <w:rsid w:val="00CA134B"/>
    <w:rsid w:val="00CA216D"/>
    <w:rsid w:val="00CC25CD"/>
    <w:rsid w:val="00CC418E"/>
    <w:rsid w:val="00D019B1"/>
    <w:rsid w:val="00D14B90"/>
    <w:rsid w:val="00D230E8"/>
    <w:rsid w:val="00D30BCB"/>
    <w:rsid w:val="00D37B07"/>
    <w:rsid w:val="00D77563"/>
    <w:rsid w:val="00D77A44"/>
    <w:rsid w:val="00DE17F5"/>
    <w:rsid w:val="00DE67F7"/>
    <w:rsid w:val="00DF2012"/>
    <w:rsid w:val="00E25F7C"/>
    <w:rsid w:val="00E31707"/>
    <w:rsid w:val="00E3721B"/>
    <w:rsid w:val="00E60280"/>
    <w:rsid w:val="00E84754"/>
    <w:rsid w:val="00EC0AE2"/>
    <w:rsid w:val="00EC12A5"/>
    <w:rsid w:val="00ED30BF"/>
    <w:rsid w:val="00ED586C"/>
    <w:rsid w:val="00ED7461"/>
    <w:rsid w:val="00EE272C"/>
    <w:rsid w:val="00EE7837"/>
    <w:rsid w:val="00EE7CD6"/>
    <w:rsid w:val="00F04630"/>
    <w:rsid w:val="00F06F72"/>
    <w:rsid w:val="00F360F1"/>
    <w:rsid w:val="00F40202"/>
    <w:rsid w:val="00F40BFF"/>
    <w:rsid w:val="00F9472F"/>
    <w:rsid w:val="00FB70A4"/>
    <w:rsid w:val="00FC3F13"/>
    <w:rsid w:val="00FD124A"/>
    <w:rsid w:val="00FD50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DA0F34-CD7D-46F4-99EE-FB8FFAC3C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7" w:line="269" w:lineRule="auto"/>
      <w:ind w:left="10" w:hanging="10"/>
    </w:pPr>
    <w:rPr>
      <w:rFonts w:ascii="細明體" w:eastAsia="細明體" w:hAnsi="細明體" w:cs="細明體"/>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character" w:styleId="a3">
    <w:name w:val="Hyperlink"/>
    <w:rsid w:val="00F360F1"/>
    <w:rPr>
      <w:color w:val="0000FF"/>
      <w:u w:val="single"/>
    </w:rPr>
  </w:style>
  <w:style w:type="character" w:styleId="a4">
    <w:name w:val="FollowedHyperlink"/>
    <w:basedOn w:val="a0"/>
    <w:uiPriority w:val="99"/>
    <w:semiHidden/>
    <w:unhideWhenUsed/>
    <w:rsid w:val="0073078B"/>
    <w:rPr>
      <w:color w:val="954F72" w:themeColor="followedHyperlink"/>
      <w:u w:val="single"/>
    </w:rPr>
  </w:style>
  <w:style w:type="paragraph" w:styleId="a5">
    <w:name w:val="List Paragraph"/>
    <w:basedOn w:val="a"/>
    <w:uiPriority w:val="34"/>
    <w:qFormat/>
    <w:rsid w:val="0073078B"/>
    <w:pPr>
      <w:ind w:leftChars="200" w:left="480"/>
    </w:pPr>
  </w:style>
  <w:style w:type="paragraph" w:styleId="a6">
    <w:name w:val="header"/>
    <w:basedOn w:val="a"/>
    <w:link w:val="a7"/>
    <w:uiPriority w:val="99"/>
    <w:unhideWhenUsed/>
    <w:rsid w:val="00EC12A5"/>
    <w:pPr>
      <w:tabs>
        <w:tab w:val="center" w:pos="4153"/>
        <w:tab w:val="right" w:pos="8306"/>
      </w:tabs>
      <w:snapToGrid w:val="0"/>
    </w:pPr>
    <w:rPr>
      <w:sz w:val="20"/>
      <w:szCs w:val="20"/>
    </w:rPr>
  </w:style>
  <w:style w:type="character" w:customStyle="1" w:styleId="a7">
    <w:name w:val="頁首 字元"/>
    <w:basedOn w:val="a0"/>
    <w:link w:val="a6"/>
    <w:uiPriority w:val="99"/>
    <w:rsid w:val="00EC12A5"/>
    <w:rPr>
      <w:rFonts w:ascii="細明體" w:eastAsia="細明體" w:hAnsi="細明體" w:cs="細明體"/>
      <w:color w:val="000000"/>
      <w:sz w:val="20"/>
      <w:szCs w:val="20"/>
    </w:rPr>
  </w:style>
  <w:style w:type="paragraph" w:styleId="a8">
    <w:name w:val="footer"/>
    <w:basedOn w:val="a"/>
    <w:link w:val="a9"/>
    <w:uiPriority w:val="99"/>
    <w:unhideWhenUsed/>
    <w:rsid w:val="00EC12A5"/>
    <w:pPr>
      <w:tabs>
        <w:tab w:val="center" w:pos="4153"/>
        <w:tab w:val="right" w:pos="8306"/>
      </w:tabs>
      <w:snapToGrid w:val="0"/>
    </w:pPr>
    <w:rPr>
      <w:sz w:val="20"/>
      <w:szCs w:val="20"/>
    </w:rPr>
  </w:style>
  <w:style w:type="character" w:customStyle="1" w:styleId="a9">
    <w:name w:val="頁尾 字元"/>
    <w:basedOn w:val="a0"/>
    <w:link w:val="a8"/>
    <w:uiPriority w:val="99"/>
    <w:rsid w:val="00EC12A5"/>
    <w:rPr>
      <w:rFonts w:ascii="細明體" w:eastAsia="細明體" w:hAnsi="細明體" w:cs="細明體"/>
      <w:color w:val="000000"/>
      <w:sz w:val="20"/>
      <w:szCs w:val="20"/>
    </w:rPr>
  </w:style>
  <w:style w:type="paragraph" w:styleId="aa">
    <w:name w:val="Balloon Text"/>
    <w:basedOn w:val="a"/>
    <w:link w:val="ab"/>
    <w:uiPriority w:val="99"/>
    <w:semiHidden/>
    <w:unhideWhenUsed/>
    <w:rsid w:val="00A615A0"/>
    <w:pPr>
      <w:spacing w:after="0"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615A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cec.nycu.edu.tw/Course/CourseList/" TargetMode="External"/><Relationship Id="rId13" Type="http://schemas.openxmlformats.org/officeDocument/2006/relationships/hyperlink" Target="https://sr2.aa.nycu.edu.tw/action.aspx?id=ce9bdea1-f035-44fa-8fce-77a61e8ec121" TargetMode="External"/><Relationship Id="rId18" Type="http://schemas.openxmlformats.org/officeDocument/2006/relationships/hyperlink" Target="https://www.thehohotel.com.tw/" TargetMode="External"/><Relationship Id="rId26" Type="http://schemas.openxmlformats.org/officeDocument/2006/relationships/hyperlink" Target="http://www.mlbus.com.tw/" TargetMode="External"/><Relationship Id="rId3" Type="http://schemas.openxmlformats.org/officeDocument/2006/relationships/settings" Target="settings.xml"/><Relationship Id="rId21" Type="http://schemas.openxmlformats.org/officeDocument/2006/relationships/hyperlink" Target="http://www.thsrc.com.tw/index.html" TargetMode="External"/><Relationship Id="rId7" Type="http://schemas.openxmlformats.org/officeDocument/2006/relationships/hyperlink" Target="https://cec.nycu.edu.tw/Course/CourseList?ClassId=5107-51" TargetMode="External"/><Relationship Id="rId12" Type="http://schemas.openxmlformats.org/officeDocument/2006/relationships/hyperlink" Target="mailto:molisa@nycu.edu.tw" TargetMode="External"/><Relationship Id="rId17" Type="http://schemas.openxmlformats.org/officeDocument/2006/relationships/hyperlink" Target="https://www.google.com/search?q=%E6%96%B0%E7%AB%B9%E5%B8%82%E4%BD%8F%E5%AE%BF%E8%B3%87%E8%A8%8A" TargetMode="External"/><Relationship Id="rId25" Type="http://schemas.openxmlformats.org/officeDocument/2006/relationships/hyperlink" Target="http://www.kingbus.com.tw/" TargetMode="External"/><Relationship Id="rId2" Type="http://schemas.openxmlformats.org/officeDocument/2006/relationships/styles" Target="styles.xml"/><Relationship Id="rId16" Type="http://schemas.openxmlformats.org/officeDocument/2006/relationships/hyperlink" Target="https://sr2.aa.nycu.edu.tw/action.aspx?id=73d56d20-90f2-47a4-9df0-36ae9e036543" TargetMode="External"/><Relationship Id="rId20" Type="http://schemas.openxmlformats.org/officeDocument/2006/relationships/hyperlink" Target="https://chief.hotel.com.tw/" TargetMode="External"/><Relationship Id="rId29" Type="http://schemas.openxmlformats.org/officeDocument/2006/relationships/hyperlink" Target="https://www.ebus.com.t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ec.nycu.edu.tw/" TargetMode="External"/><Relationship Id="rId24" Type="http://schemas.openxmlformats.org/officeDocument/2006/relationships/hyperlink" Target="http://www.hcbus.com.tw/"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r2.aa.nycu.edu.tw/action.aspx?id=032a312b-b1ed-48c5-94b0-5b81a0a6e685" TargetMode="External"/><Relationship Id="rId23" Type="http://schemas.openxmlformats.org/officeDocument/2006/relationships/hyperlink" Target="https://www.taiwanbus.tw/eBUSPage/Query/QueryResult.aspx?rno=01820&amp;rn=1604387558581&amp;lan=C" TargetMode="External"/><Relationship Id="rId28" Type="http://schemas.openxmlformats.org/officeDocument/2006/relationships/hyperlink" Target="http://www.capital-bus.com.tw/" TargetMode="External"/><Relationship Id="rId10" Type="http://schemas.openxmlformats.org/officeDocument/2006/relationships/hyperlink" Target="https://cec.nycu.edu.tw/" TargetMode="External"/><Relationship Id="rId19" Type="http://schemas.openxmlformats.org/officeDocument/2006/relationships/hyperlink" Target="http://www.bbhotel.url.tw/"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sr2.aa.nycu.edu.tw/action.aspx?id=6440b26d-3376-448d-96fc-261b62a158f7" TargetMode="External"/><Relationship Id="rId22" Type="http://schemas.openxmlformats.org/officeDocument/2006/relationships/hyperlink" Target="https://www.railway.gov.tw/tra-tip-web/tip" TargetMode="External"/><Relationship Id="rId27" Type="http://schemas.openxmlformats.org/officeDocument/2006/relationships/hyperlink" Target="https://www.ubus.com.tw/" TargetMode="External"/><Relationship Id="rId30"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1028</TotalTime>
  <Pages>6</Pages>
  <Words>970</Words>
  <Characters>5534</Characters>
  <Application>Microsoft Office Word</Application>
  <DocSecurity>0</DocSecurity>
  <Lines>46</Lines>
  <Paragraphs>12</Paragraphs>
  <ScaleCrop>false</ScaleCrop>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xxx</dc:creator>
  <cp:keywords/>
  <cp:lastModifiedBy>USER</cp:lastModifiedBy>
  <cp:revision>233</cp:revision>
  <cp:lastPrinted>2024-10-04T10:20:00Z</cp:lastPrinted>
  <dcterms:created xsi:type="dcterms:W3CDTF">2024-09-18T06:30:00Z</dcterms:created>
  <dcterms:modified xsi:type="dcterms:W3CDTF">2024-10-04T11:55:00Z</dcterms:modified>
</cp:coreProperties>
</file>